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98F" w:rsidRPr="00DC4774" w:rsidRDefault="00C2298F" w:rsidP="00C2298F">
      <w:pPr>
        <w:ind w:firstLine="0"/>
        <w:jc w:val="center"/>
        <w:rPr>
          <w:rFonts w:ascii="Times New Roman" w:eastAsia="Times New Roman" w:hAnsi="Times New Roman"/>
          <w:i/>
          <w:sz w:val="28"/>
          <w:szCs w:val="28"/>
          <w:lang w:val="kk-KZ" w:eastAsia="ru-RU"/>
        </w:rPr>
      </w:pPr>
      <w:r w:rsidRPr="00DC4774">
        <w:rPr>
          <w:rFonts w:ascii="Times New Roman" w:hAnsi="Times New Roman"/>
          <w:b/>
          <w:sz w:val="28"/>
          <w:szCs w:val="28"/>
        </w:rPr>
        <w:t>«</w:t>
      </w:r>
      <w:r w:rsidRPr="00DC4774">
        <w:rPr>
          <w:rFonts w:ascii="Times New Roman" w:hAnsi="Times New Roman"/>
          <w:b/>
          <w:sz w:val="28"/>
          <w:szCs w:val="28"/>
          <w:lang w:val="kk-KZ"/>
        </w:rPr>
        <w:t>Қаржы академиясы</w:t>
      </w:r>
      <w:r w:rsidRPr="00DC4774">
        <w:rPr>
          <w:rFonts w:ascii="Times New Roman" w:hAnsi="Times New Roman"/>
          <w:b/>
          <w:sz w:val="28"/>
          <w:szCs w:val="28"/>
        </w:rPr>
        <w:t>»</w:t>
      </w:r>
      <w:r w:rsidRPr="00DC4774">
        <w:rPr>
          <w:rFonts w:ascii="Times New Roman" w:hAnsi="Times New Roman"/>
          <w:b/>
          <w:sz w:val="28"/>
          <w:szCs w:val="28"/>
          <w:lang w:val="kk-KZ"/>
        </w:rPr>
        <w:t xml:space="preserve"> Акционерлік қоғамы</w:t>
      </w:r>
    </w:p>
    <w:p w:rsidR="00C2298F" w:rsidRPr="00DC4774" w:rsidRDefault="00C2298F" w:rsidP="00C2298F">
      <w:pPr>
        <w:jc w:val="center"/>
        <w:rPr>
          <w:rFonts w:ascii="Times New Roman" w:hAnsi="Times New Roman"/>
          <w:sz w:val="28"/>
          <w:szCs w:val="28"/>
        </w:rPr>
      </w:pPr>
    </w:p>
    <w:p w:rsidR="00C2298F" w:rsidRPr="00DC4774" w:rsidRDefault="00C2298F" w:rsidP="00C2298F">
      <w:pPr>
        <w:jc w:val="center"/>
        <w:rPr>
          <w:rFonts w:ascii="Times New Roman" w:hAnsi="Times New Roman"/>
          <w:sz w:val="28"/>
          <w:szCs w:val="28"/>
        </w:rPr>
      </w:pPr>
      <w:r w:rsidRPr="00DC4774">
        <w:rPr>
          <w:rFonts w:ascii="Times New Roman" w:hAnsi="Times New Roman"/>
          <w:sz w:val="28"/>
          <w:szCs w:val="28"/>
        </w:rPr>
        <w:tab/>
      </w:r>
    </w:p>
    <w:p w:rsidR="00C2298F" w:rsidRPr="00DC4774" w:rsidRDefault="00C2298F" w:rsidP="00C2298F">
      <w:pPr>
        <w:jc w:val="center"/>
        <w:rPr>
          <w:rFonts w:ascii="Times New Roman" w:hAnsi="Times New Roman"/>
          <w:b/>
          <w:sz w:val="28"/>
          <w:szCs w:val="28"/>
        </w:rPr>
      </w:pPr>
      <w:r w:rsidRPr="00DC4774">
        <w:rPr>
          <w:rFonts w:ascii="Times New Roman" w:hAnsi="Times New Roman"/>
          <w:b/>
          <w:sz w:val="28"/>
          <w:szCs w:val="28"/>
        </w:rPr>
        <w:t xml:space="preserve">                                                     </w:t>
      </w: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Pr="00DC4774" w:rsidRDefault="00C2298F" w:rsidP="00C2298F">
      <w:pPr>
        <w:rPr>
          <w:rFonts w:ascii="Times New Roman" w:hAnsi="Times New Roman"/>
          <w:b/>
          <w:sz w:val="28"/>
          <w:szCs w:val="28"/>
          <w:lang w:val="kk-KZ"/>
        </w:rPr>
      </w:pPr>
      <w:r w:rsidRPr="00DC4774">
        <w:rPr>
          <w:rFonts w:ascii="Times New Roman" w:hAnsi="Times New Roman"/>
          <w:b/>
          <w:sz w:val="28"/>
          <w:szCs w:val="28"/>
        </w:rPr>
        <w:t xml:space="preserve">                                                                                                                     </w:t>
      </w:r>
      <w:r w:rsidRPr="00DC4774">
        <w:rPr>
          <w:rFonts w:ascii="Times New Roman" w:hAnsi="Times New Roman"/>
          <w:b/>
          <w:sz w:val="28"/>
          <w:szCs w:val="28"/>
          <w:lang w:val="kk-KZ"/>
        </w:rPr>
        <w:t>«Бекітемін»</w:t>
      </w:r>
    </w:p>
    <w:p w:rsidR="00C2298F" w:rsidRPr="00DC4774" w:rsidRDefault="00C2298F" w:rsidP="00C2298F">
      <w:pPr>
        <w:rPr>
          <w:rFonts w:ascii="Times New Roman" w:hAnsi="Times New Roman"/>
          <w:b/>
          <w:sz w:val="28"/>
          <w:szCs w:val="28"/>
          <w:lang w:val="kk-KZ"/>
        </w:rPr>
      </w:pPr>
      <w:r w:rsidRPr="00DC4774">
        <w:rPr>
          <w:rFonts w:ascii="Times New Roman" w:hAnsi="Times New Roman"/>
          <w:b/>
          <w:sz w:val="28"/>
          <w:szCs w:val="28"/>
          <w:lang w:val="kk-KZ"/>
        </w:rPr>
        <w:t xml:space="preserve">                                                                                                                     Президент-ректор</w:t>
      </w:r>
    </w:p>
    <w:p w:rsidR="00C2298F" w:rsidRPr="00DC4774" w:rsidRDefault="00C2298F" w:rsidP="00C2298F">
      <w:pPr>
        <w:rPr>
          <w:rFonts w:ascii="Times New Roman" w:hAnsi="Times New Roman"/>
          <w:b/>
          <w:sz w:val="28"/>
          <w:szCs w:val="28"/>
          <w:lang w:val="kk-KZ"/>
        </w:rPr>
      </w:pPr>
      <w:r w:rsidRPr="00DC4774">
        <w:rPr>
          <w:rFonts w:ascii="Times New Roman" w:hAnsi="Times New Roman"/>
          <w:b/>
          <w:sz w:val="28"/>
          <w:szCs w:val="28"/>
          <w:lang w:val="kk-KZ"/>
        </w:rPr>
        <w:t xml:space="preserve">                                                                                                                     «Қаржы академиясы» АҚ</w:t>
      </w:r>
    </w:p>
    <w:p w:rsidR="00C2298F" w:rsidRPr="00DC4774" w:rsidRDefault="00C2298F" w:rsidP="00C2298F">
      <w:pPr>
        <w:rPr>
          <w:rFonts w:ascii="Times New Roman" w:hAnsi="Times New Roman"/>
          <w:b/>
          <w:sz w:val="28"/>
          <w:szCs w:val="28"/>
          <w:lang w:val="kk-KZ"/>
        </w:rPr>
      </w:pPr>
      <w:r w:rsidRPr="00DC4774">
        <w:rPr>
          <w:rFonts w:ascii="Times New Roman" w:hAnsi="Times New Roman"/>
          <w:b/>
          <w:sz w:val="28"/>
          <w:szCs w:val="28"/>
          <w:lang w:val="kk-KZ"/>
        </w:rPr>
        <w:t xml:space="preserve">                                                                                                                      ____________Яновская О.А.</w:t>
      </w:r>
    </w:p>
    <w:p w:rsidR="00C2298F" w:rsidRPr="00DC4774" w:rsidRDefault="00C2298F" w:rsidP="00C2298F">
      <w:pPr>
        <w:rPr>
          <w:rFonts w:ascii="Times New Roman" w:hAnsi="Times New Roman"/>
          <w:b/>
          <w:sz w:val="28"/>
          <w:szCs w:val="28"/>
          <w:lang w:val="kk-KZ"/>
        </w:rPr>
      </w:pPr>
      <w:r w:rsidRPr="00DC4774">
        <w:rPr>
          <w:rFonts w:ascii="Times New Roman" w:hAnsi="Times New Roman"/>
          <w:b/>
          <w:sz w:val="28"/>
          <w:szCs w:val="28"/>
          <w:lang w:val="kk-KZ"/>
        </w:rPr>
        <w:t xml:space="preserve">                                                                                                                      «_</w:t>
      </w:r>
      <w:r w:rsidRPr="00DC4774">
        <w:rPr>
          <w:rFonts w:ascii="Times New Roman" w:hAnsi="Times New Roman"/>
          <w:b/>
          <w:sz w:val="28"/>
          <w:szCs w:val="28"/>
        </w:rPr>
        <w:t>__</w:t>
      </w:r>
      <w:r w:rsidRPr="00DC4774">
        <w:rPr>
          <w:rFonts w:ascii="Times New Roman" w:hAnsi="Times New Roman"/>
          <w:b/>
          <w:sz w:val="28"/>
          <w:szCs w:val="28"/>
          <w:lang w:val="kk-KZ"/>
        </w:rPr>
        <w:t xml:space="preserve">»______________ </w:t>
      </w:r>
      <w:smartTag w:uri="urn:schemas-microsoft-com:office:smarttags" w:element="metricconverter">
        <w:smartTagPr>
          <w:attr w:name="ProductID" w:val="2014 г"/>
        </w:smartTagPr>
        <w:r w:rsidRPr="00DC4774">
          <w:rPr>
            <w:rFonts w:ascii="Times New Roman" w:hAnsi="Times New Roman"/>
            <w:b/>
            <w:sz w:val="28"/>
            <w:szCs w:val="28"/>
            <w:lang w:val="kk-KZ"/>
          </w:rPr>
          <w:t>2014 г</w:t>
        </w:r>
      </w:smartTag>
      <w:r w:rsidRPr="00DC4774">
        <w:rPr>
          <w:rFonts w:ascii="Times New Roman" w:hAnsi="Times New Roman"/>
          <w:b/>
          <w:sz w:val="28"/>
          <w:szCs w:val="28"/>
          <w:lang w:val="kk-KZ"/>
        </w:rPr>
        <w:t>.</w:t>
      </w:r>
    </w:p>
    <w:p w:rsidR="00C2298F" w:rsidRPr="00DC4774" w:rsidRDefault="00C2298F" w:rsidP="00C2298F">
      <w:pPr>
        <w:jc w:val="center"/>
        <w:rPr>
          <w:rFonts w:ascii="Times New Roman" w:hAnsi="Times New Roman"/>
          <w:b/>
          <w:sz w:val="28"/>
          <w:szCs w:val="28"/>
        </w:rPr>
      </w:pPr>
      <w:r w:rsidRPr="00DC4774">
        <w:rPr>
          <w:rFonts w:ascii="Times New Roman" w:hAnsi="Times New Roman"/>
          <w:b/>
          <w:sz w:val="28"/>
          <w:szCs w:val="28"/>
        </w:rPr>
        <w:t xml:space="preserve">      </w:t>
      </w:r>
    </w:p>
    <w:p w:rsidR="00C2298F" w:rsidRPr="00DC4774" w:rsidRDefault="00C2298F" w:rsidP="00C2298F">
      <w:pPr>
        <w:jc w:val="center"/>
        <w:rPr>
          <w:rFonts w:ascii="Times New Roman" w:hAnsi="Times New Roman"/>
          <w:b/>
          <w:sz w:val="28"/>
          <w:szCs w:val="28"/>
        </w:rPr>
      </w:pPr>
    </w:p>
    <w:p w:rsidR="00C2298F" w:rsidRPr="00DC4774" w:rsidRDefault="00C2298F" w:rsidP="00C2298F">
      <w:pPr>
        <w:ind w:firstLine="0"/>
        <w:jc w:val="center"/>
        <w:rPr>
          <w:rFonts w:ascii="Times New Roman" w:hAnsi="Times New Roman"/>
          <w:b/>
          <w:sz w:val="28"/>
          <w:szCs w:val="28"/>
          <w:lang w:val="kk-KZ"/>
        </w:rPr>
      </w:pPr>
      <w:r>
        <w:rPr>
          <w:rFonts w:ascii="Times New Roman" w:hAnsi="Times New Roman"/>
          <w:b/>
          <w:sz w:val="28"/>
          <w:szCs w:val="28"/>
          <w:lang w:val="kk-KZ"/>
        </w:rPr>
        <w:t>Элективті пәндер тізімдемесі</w:t>
      </w:r>
    </w:p>
    <w:p w:rsidR="00C2298F" w:rsidRPr="00DC4774" w:rsidRDefault="00C2298F" w:rsidP="00C2298F">
      <w:pPr>
        <w:jc w:val="center"/>
        <w:rPr>
          <w:rFonts w:ascii="Times New Roman" w:hAnsi="Times New Roman"/>
          <w:b/>
          <w:sz w:val="28"/>
          <w:szCs w:val="28"/>
        </w:rPr>
      </w:pPr>
      <w:r w:rsidRPr="00DC4774">
        <w:rPr>
          <w:rFonts w:ascii="Times New Roman" w:hAnsi="Times New Roman"/>
          <w:b/>
          <w:sz w:val="28"/>
          <w:szCs w:val="28"/>
        </w:rPr>
        <w:t xml:space="preserve">                                      </w:t>
      </w: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Pr="00DC4774" w:rsidRDefault="00C2298F" w:rsidP="00C2298F">
      <w:pPr>
        <w:ind w:firstLine="0"/>
        <w:rPr>
          <w:rFonts w:ascii="Times New Roman" w:hAnsi="Times New Roman"/>
          <w:b/>
          <w:sz w:val="28"/>
          <w:szCs w:val="28"/>
        </w:rPr>
      </w:pPr>
      <w:r w:rsidRPr="00DC4774">
        <w:rPr>
          <w:rFonts w:ascii="Times New Roman" w:hAnsi="Times New Roman"/>
          <w:b/>
          <w:sz w:val="28"/>
          <w:szCs w:val="28"/>
        </w:rPr>
        <w:t xml:space="preserve">       </w:t>
      </w: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Pr="00DC4774" w:rsidRDefault="00C2298F" w:rsidP="00C2298F">
      <w:pPr>
        <w:jc w:val="center"/>
        <w:rPr>
          <w:rFonts w:ascii="Times New Roman" w:hAnsi="Times New Roman"/>
          <w:b/>
          <w:sz w:val="28"/>
          <w:szCs w:val="28"/>
        </w:rPr>
      </w:pPr>
    </w:p>
    <w:p w:rsidR="00C2298F" w:rsidRDefault="00C2298F" w:rsidP="00C2298F">
      <w:pPr>
        <w:rPr>
          <w:rFonts w:ascii="Times New Roman" w:hAnsi="Times New Roman"/>
          <w:b/>
          <w:sz w:val="28"/>
          <w:szCs w:val="28"/>
          <w:lang w:val="kk-KZ"/>
        </w:rPr>
      </w:pPr>
      <w:r w:rsidRPr="00DC4774">
        <w:rPr>
          <w:rFonts w:ascii="Times New Roman" w:hAnsi="Times New Roman"/>
          <w:b/>
          <w:sz w:val="28"/>
          <w:szCs w:val="28"/>
        </w:rPr>
        <w:t xml:space="preserve">                                                                     </w:t>
      </w:r>
    </w:p>
    <w:p w:rsidR="00C2298F" w:rsidRDefault="00C2298F" w:rsidP="00C2298F">
      <w:pPr>
        <w:rPr>
          <w:rFonts w:ascii="Times New Roman" w:hAnsi="Times New Roman"/>
          <w:b/>
          <w:sz w:val="28"/>
          <w:szCs w:val="28"/>
          <w:lang w:val="kk-KZ"/>
        </w:rPr>
      </w:pPr>
    </w:p>
    <w:p w:rsidR="00C2298F" w:rsidRDefault="00C2298F" w:rsidP="00C2298F">
      <w:pPr>
        <w:rPr>
          <w:rFonts w:ascii="Times New Roman" w:hAnsi="Times New Roman"/>
          <w:b/>
          <w:sz w:val="28"/>
          <w:szCs w:val="28"/>
          <w:lang w:val="kk-KZ"/>
        </w:rPr>
      </w:pPr>
    </w:p>
    <w:p w:rsidR="00C2298F" w:rsidRDefault="00C2298F" w:rsidP="00C2298F">
      <w:pPr>
        <w:rPr>
          <w:rFonts w:ascii="Times New Roman" w:hAnsi="Times New Roman"/>
          <w:b/>
          <w:sz w:val="28"/>
          <w:szCs w:val="28"/>
          <w:lang w:val="kk-KZ"/>
        </w:rPr>
      </w:pPr>
    </w:p>
    <w:p w:rsidR="00C2298F" w:rsidRDefault="00C2298F" w:rsidP="00C2298F">
      <w:pPr>
        <w:jc w:val="center"/>
        <w:rPr>
          <w:rFonts w:ascii="Times New Roman" w:hAnsi="Times New Roman"/>
          <w:b/>
          <w:sz w:val="28"/>
          <w:szCs w:val="28"/>
          <w:lang w:val="kk-KZ"/>
        </w:rPr>
      </w:pPr>
      <w:r w:rsidRPr="00932612">
        <w:rPr>
          <w:rFonts w:ascii="Times New Roman" w:hAnsi="Times New Roman"/>
          <w:b/>
          <w:sz w:val="28"/>
          <w:szCs w:val="28"/>
          <w:lang w:val="kk-KZ"/>
        </w:rPr>
        <w:t>АСТАНА-2014</w:t>
      </w:r>
    </w:p>
    <w:p w:rsidR="00C2298F" w:rsidRPr="00DC4774" w:rsidRDefault="00C2298F" w:rsidP="00C2298F">
      <w:pPr>
        <w:rPr>
          <w:rFonts w:ascii="Times New Roman" w:hAnsi="Times New Roman"/>
          <w:b/>
          <w:sz w:val="28"/>
          <w:szCs w:val="28"/>
          <w:lang w:val="kk-KZ"/>
        </w:rPr>
      </w:pPr>
      <w:r>
        <w:rPr>
          <w:rFonts w:ascii="Times New Roman" w:hAnsi="Times New Roman"/>
          <w:sz w:val="28"/>
          <w:szCs w:val="28"/>
          <w:lang w:val="kk-KZ"/>
        </w:rPr>
        <w:lastRenderedPageBreak/>
        <w:t>Элективті пәндер тізімдемесі</w:t>
      </w:r>
      <w:r w:rsidRPr="00DC4774">
        <w:rPr>
          <w:rFonts w:ascii="Times New Roman" w:hAnsi="Times New Roman"/>
          <w:sz w:val="28"/>
          <w:szCs w:val="28"/>
          <w:lang w:val="kk-KZ"/>
        </w:rPr>
        <w:t xml:space="preserve"> каферда отырысында қаралды  «__________________»</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 xml:space="preserve">                                               </w:t>
      </w: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Хаттама №__  «___» ___________  2014 ж.  Каферда меңгерушісі  ________________ Т.А.Ә.</w:t>
      </w: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 xml:space="preserve">                                                                                                          ( қолы)</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Факультет кеңесімен</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 xml:space="preserve">Хаттама №__  ____________ 2014 ж.    </w:t>
      </w: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Академияның методикалық кеңесімен</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«БЕКІТІЛДІ»</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Академияның оқу кеңесімен</w:t>
      </w:r>
    </w:p>
    <w:p w:rsidR="00C2298F" w:rsidRPr="00DC4774" w:rsidRDefault="00C2298F" w:rsidP="00C2298F">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ind w:firstLine="708"/>
        <w:rPr>
          <w:rFonts w:ascii="Times New Roman" w:hAnsi="Times New Roman"/>
          <w:sz w:val="28"/>
          <w:szCs w:val="28"/>
          <w:lang w:val="kk-KZ"/>
        </w:rPr>
      </w:pPr>
    </w:p>
    <w:p w:rsidR="00C2298F" w:rsidRPr="00DC4774" w:rsidRDefault="00C2298F" w:rsidP="00C2298F">
      <w:pPr>
        <w:tabs>
          <w:tab w:val="left" w:pos="9000"/>
        </w:tabs>
        <w:ind w:right="354"/>
        <w:jc w:val="center"/>
        <w:rPr>
          <w:rFonts w:ascii="Times New Roman" w:hAnsi="Times New Roman"/>
          <w:b/>
          <w:sz w:val="28"/>
          <w:szCs w:val="28"/>
          <w:lang w:val="kk-KZ"/>
        </w:rPr>
      </w:pPr>
    </w:p>
    <w:p w:rsidR="00C2298F" w:rsidRPr="00DC4774" w:rsidRDefault="00C2298F" w:rsidP="00C2298F">
      <w:pPr>
        <w:tabs>
          <w:tab w:val="left" w:pos="9000"/>
        </w:tabs>
        <w:ind w:right="354"/>
        <w:jc w:val="center"/>
        <w:rPr>
          <w:rFonts w:ascii="Times New Roman" w:hAnsi="Times New Roman"/>
          <w:b/>
          <w:sz w:val="28"/>
          <w:szCs w:val="28"/>
          <w:lang w:val="kk-KZ"/>
        </w:rPr>
      </w:pPr>
    </w:p>
    <w:p w:rsidR="00C2298F" w:rsidRPr="00DC4774" w:rsidRDefault="00C2298F" w:rsidP="00C2298F">
      <w:pPr>
        <w:tabs>
          <w:tab w:val="left" w:pos="9000"/>
        </w:tabs>
        <w:ind w:right="354"/>
        <w:jc w:val="center"/>
        <w:rPr>
          <w:rFonts w:ascii="Times New Roman" w:hAnsi="Times New Roman"/>
          <w:b/>
          <w:sz w:val="28"/>
          <w:szCs w:val="28"/>
          <w:lang w:val="kk-KZ"/>
        </w:rPr>
      </w:pPr>
    </w:p>
    <w:p w:rsidR="00C2298F" w:rsidRPr="00DC4774" w:rsidRDefault="00C2298F" w:rsidP="00C2298F">
      <w:pPr>
        <w:tabs>
          <w:tab w:val="left" w:pos="9000"/>
        </w:tabs>
        <w:ind w:right="354"/>
        <w:jc w:val="center"/>
        <w:rPr>
          <w:rFonts w:ascii="Times New Roman" w:hAnsi="Times New Roman"/>
          <w:b/>
          <w:sz w:val="28"/>
          <w:szCs w:val="28"/>
          <w:lang w:val="kk-KZ"/>
        </w:rPr>
      </w:pPr>
    </w:p>
    <w:p w:rsidR="00C2298F" w:rsidRPr="00DC4774" w:rsidRDefault="00C2298F" w:rsidP="00C2298F">
      <w:pPr>
        <w:tabs>
          <w:tab w:val="left" w:pos="9000"/>
        </w:tabs>
        <w:ind w:right="354"/>
        <w:jc w:val="center"/>
        <w:rPr>
          <w:rFonts w:ascii="Times New Roman" w:hAnsi="Times New Roman"/>
          <w:b/>
          <w:sz w:val="28"/>
          <w:szCs w:val="28"/>
          <w:lang w:val="kk-KZ"/>
        </w:rPr>
      </w:pPr>
    </w:p>
    <w:p w:rsidR="00731492" w:rsidRDefault="00731492" w:rsidP="00DC4774">
      <w:pPr>
        <w:tabs>
          <w:tab w:val="left" w:pos="9000"/>
        </w:tabs>
        <w:ind w:right="354" w:firstLine="0"/>
        <w:rPr>
          <w:rFonts w:ascii="Times New Roman" w:hAnsi="Times New Roman"/>
          <w:b/>
          <w:sz w:val="28"/>
          <w:szCs w:val="28"/>
          <w:lang w:val="kk-KZ"/>
        </w:rPr>
      </w:pPr>
    </w:p>
    <w:p w:rsidR="00C2298F" w:rsidRDefault="00C2298F" w:rsidP="00DC4774">
      <w:pPr>
        <w:tabs>
          <w:tab w:val="left" w:pos="9000"/>
        </w:tabs>
        <w:ind w:right="354" w:firstLine="0"/>
        <w:rPr>
          <w:rFonts w:ascii="Times New Roman" w:hAnsi="Times New Roman"/>
          <w:b/>
          <w:sz w:val="28"/>
          <w:szCs w:val="28"/>
          <w:lang w:val="kk-KZ"/>
        </w:rPr>
      </w:pPr>
    </w:p>
    <w:p w:rsidR="00C2298F" w:rsidRDefault="00C2298F" w:rsidP="00DC4774">
      <w:pPr>
        <w:tabs>
          <w:tab w:val="left" w:pos="9000"/>
        </w:tabs>
        <w:ind w:right="354" w:firstLine="0"/>
        <w:rPr>
          <w:rFonts w:ascii="Times New Roman" w:hAnsi="Times New Roman"/>
          <w:b/>
          <w:sz w:val="28"/>
          <w:szCs w:val="28"/>
          <w:lang w:val="kk-KZ"/>
        </w:rPr>
      </w:pPr>
    </w:p>
    <w:p w:rsidR="00DC4774" w:rsidRPr="00DC4774" w:rsidRDefault="00DC4774" w:rsidP="00DC4774">
      <w:pPr>
        <w:tabs>
          <w:tab w:val="left" w:pos="9000"/>
        </w:tabs>
        <w:ind w:right="354" w:firstLine="0"/>
        <w:rPr>
          <w:rFonts w:ascii="Times New Roman" w:hAnsi="Times New Roman"/>
          <w:b/>
          <w:sz w:val="28"/>
          <w:szCs w:val="28"/>
          <w:lang w:val="kk-KZ"/>
        </w:rPr>
      </w:pPr>
    </w:p>
    <w:p w:rsidR="00C2298F" w:rsidRPr="004D34DB" w:rsidRDefault="00C2298F" w:rsidP="00C2298F">
      <w:pPr>
        <w:tabs>
          <w:tab w:val="left" w:pos="9000"/>
        </w:tabs>
        <w:ind w:right="354"/>
        <w:jc w:val="center"/>
        <w:rPr>
          <w:rFonts w:ascii="Times New Roman" w:hAnsi="Times New Roman"/>
          <w:b/>
          <w:sz w:val="28"/>
          <w:szCs w:val="28"/>
          <w:lang w:val="kk-KZ"/>
        </w:rPr>
      </w:pPr>
      <w:bookmarkStart w:id="0" w:name="_GoBack"/>
      <w:bookmarkEnd w:id="0"/>
      <w:r w:rsidRPr="005C67A5">
        <w:rPr>
          <w:rFonts w:ascii="Times New Roman" w:hAnsi="Times New Roman"/>
          <w:b/>
          <w:sz w:val="28"/>
          <w:szCs w:val="28"/>
          <w:lang w:val="kk-KZ"/>
        </w:rPr>
        <w:lastRenderedPageBreak/>
        <w:t>«Экономика и менеджмент»</w:t>
      </w:r>
      <w:r w:rsidRPr="004D34DB">
        <w:rPr>
          <w:rFonts w:ascii="Times New Roman" w:hAnsi="Times New Roman"/>
          <w:b/>
          <w:sz w:val="28"/>
          <w:szCs w:val="28"/>
          <w:lang w:val="kk-KZ"/>
        </w:rPr>
        <w:t xml:space="preserve"> кафедрасы </w:t>
      </w:r>
    </w:p>
    <w:p w:rsidR="00C2298F" w:rsidRPr="004D34DB" w:rsidRDefault="00C2298F" w:rsidP="00C2298F">
      <w:pPr>
        <w:tabs>
          <w:tab w:val="left" w:pos="9000"/>
        </w:tabs>
        <w:ind w:right="354"/>
        <w:jc w:val="center"/>
        <w:rPr>
          <w:rFonts w:ascii="Times New Roman" w:hAnsi="Times New Roman"/>
          <w:b/>
          <w:sz w:val="28"/>
          <w:szCs w:val="28"/>
          <w:lang w:val="kk-KZ"/>
        </w:rPr>
      </w:pPr>
      <w:r w:rsidRPr="004D34DB">
        <w:rPr>
          <w:rFonts w:ascii="Times New Roman" w:hAnsi="Times New Roman"/>
          <w:b/>
          <w:sz w:val="28"/>
          <w:szCs w:val="28"/>
          <w:lang w:val="kk-KZ"/>
        </w:rPr>
        <w:t xml:space="preserve">2014-2015 жылдарға арналған элективті пәннің  тізімдемесі және қысқаша мазмұны </w:t>
      </w:r>
    </w:p>
    <w:p w:rsidR="00C2298F" w:rsidRPr="004D34DB" w:rsidRDefault="00C2298F" w:rsidP="00C2298F">
      <w:pPr>
        <w:tabs>
          <w:tab w:val="left" w:pos="9000"/>
        </w:tabs>
        <w:ind w:right="354"/>
        <w:jc w:val="center"/>
        <w:rPr>
          <w:rFonts w:ascii="Times New Roman" w:hAnsi="Times New Roman"/>
          <w:b/>
          <w:sz w:val="28"/>
          <w:szCs w:val="28"/>
        </w:rPr>
      </w:pPr>
      <w:r w:rsidRPr="004D34DB">
        <w:rPr>
          <w:rFonts w:ascii="Times New Roman" w:hAnsi="Times New Roman"/>
          <w:b/>
          <w:sz w:val="28"/>
          <w:szCs w:val="28"/>
        </w:rPr>
        <w:t>МАГИСТРАТУРА</w:t>
      </w:r>
    </w:p>
    <w:p w:rsidR="00C2298F" w:rsidRPr="004D34DB" w:rsidRDefault="00C2298F" w:rsidP="00C2298F">
      <w:pPr>
        <w:tabs>
          <w:tab w:val="left" w:pos="9000"/>
        </w:tabs>
        <w:ind w:right="354"/>
        <w:jc w:val="center"/>
        <w:rPr>
          <w:rFonts w:ascii="Times New Roman" w:hAnsi="Times New Roman"/>
          <w:b/>
          <w:sz w:val="28"/>
          <w:szCs w:val="28"/>
        </w:rPr>
      </w:pPr>
      <w:r w:rsidRPr="004D34DB">
        <w:rPr>
          <w:rFonts w:ascii="Times New Roman" w:hAnsi="Times New Roman"/>
          <w:b/>
          <w:sz w:val="28"/>
          <w:szCs w:val="28"/>
          <w:lang w:val="kk-KZ"/>
        </w:rPr>
        <w:t>Мамандығы</w:t>
      </w:r>
      <w:r w:rsidRPr="004D34DB">
        <w:rPr>
          <w:rFonts w:ascii="Times New Roman" w:hAnsi="Times New Roman"/>
          <w:b/>
          <w:sz w:val="28"/>
          <w:szCs w:val="28"/>
        </w:rPr>
        <w:t>:  6М050700 – «</w:t>
      </w:r>
      <w:r w:rsidRPr="004D34DB">
        <w:rPr>
          <w:rFonts w:ascii="Times New Roman" w:hAnsi="Times New Roman"/>
          <w:b/>
          <w:sz w:val="28"/>
          <w:szCs w:val="28"/>
          <w:lang w:val="kk-KZ"/>
        </w:rPr>
        <w:t>Менеджмент</w:t>
      </w:r>
      <w:r w:rsidRPr="004D34DB">
        <w:rPr>
          <w:rFonts w:ascii="Times New Roman" w:hAnsi="Times New Roman"/>
          <w:b/>
          <w:sz w:val="28"/>
          <w:szCs w:val="28"/>
        </w:rPr>
        <w:t>»</w:t>
      </w:r>
    </w:p>
    <w:p w:rsidR="00C2298F" w:rsidRPr="004D34DB" w:rsidRDefault="00C2298F" w:rsidP="00C2298F">
      <w:pPr>
        <w:tabs>
          <w:tab w:val="left" w:pos="9000"/>
        </w:tabs>
        <w:ind w:right="354"/>
        <w:jc w:val="center"/>
        <w:rPr>
          <w:rFonts w:ascii="Times New Roman" w:hAnsi="Times New Roman"/>
          <w:sz w:val="28"/>
          <w:szCs w:val="28"/>
          <w:lang w:val="kk-KZ"/>
        </w:rPr>
      </w:pPr>
      <w:r w:rsidRPr="004D34DB">
        <w:rPr>
          <w:rFonts w:ascii="Times New Roman" w:hAnsi="Times New Roman"/>
          <w:sz w:val="28"/>
          <w:szCs w:val="28"/>
        </w:rPr>
        <w:t xml:space="preserve">(шифр и </w:t>
      </w:r>
      <w:r w:rsidR="00932612">
        <w:rPr>
          <w:rFonts w:ascii="Times New Roman" w:hAnsi="Times New Roman"/>
          <w:sz w:val="28"/>
          <w:szCs w:val="28"/>
          <w:lang w:val="kk-KZ"/>
        </w:rPr>
        <w:t>атауы</w:t>
      </w:r>
      <w:r w:rsidRPr="004D34DB">
        <w:rPr>
          <w:rFonts w:ascii="Times New Roman" w:hAnsi="Times New Roman"/>
          <w:sz w:val="28"/>
          <w:szCs w:val="28"/>
        </w:rPr>
        <w:t>)</w:t>
      </w:r>
    </w:p>
    <w:p w:rsidR="00A078AA" w:rsidRPr="00DC4774" w:rsidRDefault="004B0184" w:rsidP="00C2298F">
      <w:pPr>
        <w:tabs>
          <w:tab w:val="left" w:pos="9000"/>
        </w:tabs>
        <w:ind w:right="354"/>
        <w:jc w:val="center"/>
        <w:rPr>
          <w:rFonts w:ascii="Times New Roman" w:hAnsi="Times New Roman"/>
          <w:sz w:val="28"/>
          <w:szCs w:val="28"/>
        </w:rPr>
      </w:pPr>
      <w:r w:rsidRPr="00DC4774">
        <w:rPr>
          <w:rFonts w:ascii="Times New Roman" w:hAnsi="Times New Roman"/>
          <w:sz w:val="28"/>
          <w:szCs w:val="28"/>
          <w:lang w:val="kk-KZ"/>
        </w:rPr>
        <w:t>Ғылыми</w:t>
      </w:r>
      <w:r w:rsidR="00A62679">
        <w:rPr>
          <w:rFonts w:ascii="Times New Roman" w:hAnsi="Times New Roman"/>
          <w:sz w:val="28"/>
          <w:szCs w:val="28"/>
          <w:lang w:val="kk-KZ"/>
        </w:rPr>
        <w:t>-педа</w:t>
      </w:r>
      <w:r w:rsidRPr="00DC4774">
        <w:rPr>
          <w:rFonts w:ascii="Times New Roman" w:hAnsi="Times New Roman"/>
          <w:sz w:val="28"/>
          <w:szCs w:val="28"/>
          <w:lang w:val="kk-KZ"/>
        </w:rPr>
        <w:t>гогикалық бағыт</w:t>
      </w:r>
      <w:r w:rsidRPr="00DC4774">
        <w:rPr>
          <w:rFonts w:ascii="Times New Roman" w:hAnsi="Times New Roman"/>
          <w:sz w:val="28"/>
          <w:szCs w:val="28"/>
        </w:rPr>
        <w:t xml:space="preserve"> (2 </w:t>
      </w:r>
      <w:r w:rsidRPr="00DC4774">
        <w:rPr>
          <w:rFonts w:ascii="Times New Roman" w:hAnsi="Times New Roman"/>
          <w:sz w:val="28"/>
          <w:szCs w:val="28"/>
          <w:lang w:val="kk-KZ"/>
        </w:rPr>
        <w:t>жыл</w:t>
      </w:r>
      <w:r w:rsidR="00A078AA" w:rsidRPr="00DC4774">
        <w:rPr>
          <w:rFonts w:ascii="Times New Roman" w:hAnsi="Times New Roman"/>
          <w:sz w:val="28"/>
          <w:szCs w:val="28"/>
        </w:rPr>
        <w:t>)</w:t>
      </w:r>
    </w:p>
    <w:p w:rsidR="00731492" w:rsidRPr="00DC4774" w:rsidRDefault="00535010" w:rsidP="00535010">
      <w:pPr>
        <w:tabs>
          <w:tab w:val="left" w:pos="9000"/>
        </w:tabs>
        <w:ind w:right="354"/>
        <w:jc w:val="center"/>
        <w:rPr>
          <w:rFonts w:ascii="Times New Roman" w:hAnsi="Times New Roman"/>
          <w:b/>
          <w:sz w:val="28"/>
          <w:szCs w:val="28"/>
        </w:rPr>
      </w:pPr>
      <w:r w:rsidRPr="00DC4774">
        <w:rPr>
          <w:rFonts w:ascii="Times New Roman" w:hAnsi="Times New Roman"/>
          <w:b/>
          <w:sz w:val="28"/>
          <w:szCs w:val="28"/>
        </w:rPr>
        <w:t xml:space="preserve">Траектория: </w:t>
      </w:r>
      <w:r w:rsidR="004B0184" w:rsidRPr="00DC4774">
        <w:rPr>
          <w:rFonts w:ascii="Times New Roman" w:hAnsi="Times New Roman"/>
          <w:b/>
          <w:sz w:val="28"/>
          <w:szCs w:val="28"/>
          <w:lang w:val="kk-KZ"/>
        </w:rPr>
        <w:t>Инновациялық</w:t>
      </w:r>
      <w:r w:rsidR="00BD2242" w:rsidRPr="00DC4774">
        <w:rPr>
          <w:rFonts w:ascii="Times New Roman" w:hAnsi="Times New Roman"/>
          <w:b/>
          <w:sz w:val="28"/>
          <w:szCs w:val="28"/>
        </w:rPr>
        <w:t xml:space="preserve"> менеджмент</w:t>
      </w:r>
    </w:p>
    <w:p w:rsidR="00535010" w:rsidRPr="00DC4774" w:rsidRDefault="00535010" w:rsidP="00535010">
      <w:pPr>
        <w:tabs>
          <w:tab w:val="left" w:pos="9000"/>
        </w:tabs>
        <w:ind w:right="354"/>
        <w:jc w:val="center"/>
        <w:rPr>
          <w:rFonts w:ascii="Times New Roman" w:hAnsi="Times New Roman"/>
          <w:b/>
          <w:sz w:val="28"/>
          <w:szCs w:val="28"/>
        </w:rPr>
      </w:pPr>
    </w:p>
    <w:tbl>
      <w:tblPr>
        <w:tblW w:w="16018" w:type="dxa"/>
        <w:tblInd w:w="-601" w:type="dxa"/>
        <w:tblLayout w:type="fixed"/>
        <w:tblLook w:val="01E0"/>
      </w:tblPr>
      <w:tblGrid>
        <w:gridCol w:w="567"/>
        <w:gridCol w:w="2127"/>
        <w:gridCol w:w="3118"/>
        <w:gridCol w:w="3686"/>
        <w:gridCol w:w="1985"/>
        <w:gridCol w:w="1700"/>
        <w:gridCol w:w="1560"/>
        <w:gridCol w:w="1275"/>
      </w:tblGrid>
      <w:tr w:rsidR="00654187" w:rsidRPr="00A62679" w:rsidTr="00E95AA8">
        <w:tc>
          <w:tcPr>
            <w:tcW w:w="567" w:type="dxa"/>
            <w:tcBorders>
              <w:top w:val="single" w:sz="4" w:space="0" w:color="auto"/>
              <w:left w:val="single" w:sz="4" w:space="0" w:color="auto"/>
              <w:bottom w:val="single" w:sz="4" w:space="0" w:color="auto"/>
              <w:right w:val="single" w:sz="4" w:space="0" w:color="auto"/>
            </w:tcBorders>
          </w:tcPr>
          <w:p w:rsidR="00654187" w:rsidRPr="00A62679" w:rsidRDefault="00654187" w:rsidP="0030162D">
            <w:pPr>
              <w:tabs>
                <w:tab w:val="left" w:pos="9000"/>
              </w:tabs>
              <w:ind w:right="354" w:firstLine="0"/>
              <w:rPr>
                <w:rFonts w:ascii="Times New Roman" w:hAnsi="Times New Roman"/>
                <w:b/>
                <w:sz w:val="24"/>
                <w:szCs w:val="24"/>
              </w:rPr>
            </w:pPr>
            <w:r w:rsidRPr="00A62679">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654187" w:rsidRPr="00A62679" w:rsidRDefault="00002412" w:rsidP="00535010">
            <w:pPr>
              <w:tabs>
                <w:tab w:val="left" w:pos="9000"/>
              </w:tabs>
              <w:ind w:left="72" w:firstLine="34"/>
              <w:rPr>
                <w:rFonts w:ascii="Times New Roman" w:hAnsi="Times New Roman"/>
                <w:b/>
                <w:sz w:val="24"/>
                <w:szCs w:val="24"/>
                <w:lang w:val="kk-KZ"/>
              </w:rPr>
            </w:pPr>
            <w:r w:rsidRPr="00A62679">
              <w:rPr>
                <w:rFonts w:ascii="Times New Roman" w:hAnsi="Times New Roman"/>
                <w:b/>
                <w:sz w:val="24"/>
                <w:szCs w:val="24"/>
                <w:lang w:val="kk-KZ"/>
              </w:rPr>
              <w:t xml:space="preserve">МОП бойынша коды және пәннің атауы траекториясы </w:t>
            </w:r>
            <w:r w:rsidRPr="00A62679">
              <w:rPr>
                <w:rFonts w:ascii="Times New Roman" w:hAnsi="Times New Roman"/>
                <w:b/>
                <w:sz w:val="24"/>
                <w:szCs w:val="24"/>
              </w:rPr>
              <w:t xml:space="preserve">(ВР -2215     Бизнес </w:t>
            </w:r>
            <w:r w:rsidRPr="00A62679">
              <w:rPr>
                <w:rFonts w:ascii="Times New Roman" w:hAnsi="Times New Roman"/>
                <w:b/>
                <w:sz w:val="24"/>
                <w:szCs w:val="24"/>
                <w:lang w:val="kk-KZ"/>
              </w:rPr>
              <w:t>жоспарлау</w:t>
            </w:r>
            <w:r w:rsidRPr="00A62679">
              <w:rPr>
                <w:rFonts w:ascii="Times New Roman" w:hAnsi="Times New Roman"/>
                <w:b/>
                <w:sz w:val="24"/>
                <w:szCs w:val="24"/>
              </w:rPr>
              <w:t>)</w:t>
            </w:r>
          </w:p>
          <w:p w:rsidR="00654187" w:rsidRPr="00A62679" w:rsidRDefault="00654187" w:rsidP="00535010">
            <w:pPr>
              <w:tabs>
                <w:tab w:val="left" w:pos="9000"/>
              </w:tabs>
              <w:ind w:firstLine="34"/>
              <w:jc w:val="center"/>
              <w:rPr>
                <w:rFonts w:ascii="Times New Roman" w:hAnsi="Times New Roman"/>
                <w:b/>
                <w:sz w:val="24"/>
                <w:szCs w:val="24"/>
              </w:rPr>
            </w:pPr>
          </w:p>
        </w:tc>
        <w:tc>
          <w:tcPr>
            <w:tcW w:w="3118" w:type="dxa"/>
            <w:tcBorders>
              <w:top w:val="single" w:sz="4" w:space="0" w:color="auto"/>
              <w:left w:val="single" w:sz="4" w:space="0" w:color="auto"/>
              <w:bottom w:val="single" w:sz="4" w:space="0" w:color="auto"/>
              <w:right w:val="single" w:sz="4" w:space="0" w:color="auto"/>
            </w:tcBorders>
          </w:tcPr>
          <w:p w:rsidR="00654187" w:rsidRPr="00A62679" w:rsidRDefault="00002412" w:rsidP="00535010">
            <w:pPr>
              <w:tabs>
                <w:tab w:val="left" w:pos="0"/>
                <w:tab w:val="left" w:pos="9000"/>
              </w:tabs>
              <w:ind w:right="33" w:firstLine="0"/>
              <w:rPr>
                <w:rFonts w:ascii="Times New Roman" w:hAnsi="Times New Roman"/>
                <w:b/>
                <w:sz w:val="24"/>
                <w:szCs w:val="24"/>
                <w:lang w:val="kk-KZ"/>
              </w:rPr>
            </w:pPr>
            <w:r w:rsidRPr="00A62679">
              <w:rPr>
                <w:rFonts w:ascii="Times New Roman" w:hAnsi="Times New Roman"/>
                <w:b/>
                <w:sz w:val="24"/>
                <w:szCs w:val="24"/>
                <w:lang w:val="kk-KZ"/>
              </w:rPr>
              <w:t>Пәнді меңгеру мақсаты</w:t>
            </w:r>
          </w:p>
          <w:p w:rsidR="00654187" w:rsidRPr="00A62679" w:rsidRDefault="00654187" w:rsidP="00535010">
            <w:pPr>
              <w:tabs>
                <w:tab w:val="left" w:pos="0"/>
                <w:tab w:val="left" w:pos="9000"/>
              </w:tabs>
              <w:ind w:right="33" w:firstLine="0"/>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rsidR="00654187" w:rsidRPr="00A62679" w:rsidRDefault="00002412" w:rsidP="00535010">
            <w:pPr>
              <w:tabs>
                <w:tab w:val="left" w:pos="9000"/>
              </w:tabs>
              <w:ind w:right="34" w:firstLine="0"/>
              <w:jc w:val="center"/>
              <w:rPr>
                <w:rFonts w:ascii="Times New Roman" w:hAnsi="Times New Roman"/>
                <w:b/>
                <w:sz w:val="24"/>
                <w:szCs w:val="24"/>
                <w:lang w:val="kk-KZ"/>
              </w:rPr>
            </w:pPr>
            <w:r w:rsidRPr="00A62679">
              <w:rPr>
                <w:rFonts w:ascii="Times New Roman" w:hAnsi="Times New Roman"/>
                <w:b/>
                <w:sz w:val="24"/>
                <w:szCs w:val="24"/>
                <w:lang w:val="kk-KZ"/>
              </w:rPr>
              <w:t>Пәннің қысқаша мазмұны</w:t>
            </w:r>
          </w:p>
        </w:tc>
        <w:tc>
          <w:tcPr>
            <w:tcW w:w="1985" w:type="dxa"/>
            <w:tcBorders>
              <w:top w:val="single" w:sz="4" w:space="0" w:color="auto"/>
              <w:left w:val="single" w:sz="4" w:space="0" w:color="auto"/>
              <w:bottom w:val="single" w:sz="4" w:space="0" w:color="auto"/>
              <w:right w:val="single" w:sz="4" w:space="0" w:color="auto"/>
            </w:tcBorders>
          </w:tcPr>
          <w:p w:rsidR="00654187" w:rsidRPr="00A62679" w:rsidRDefault="00002412" w:rsidP="00002412">
            <w:pPr>
              <w:tabs>
                <w:tab w:val="left" w:pos="9000"/>
              </w:tabs>
              <w:ind w:right="34" w:firstLine="0"/>
              <w:rPr>
                <w:rFonts w:ascii="Times New Roman" w:hAnsi="Times New Roman"/>
                <w:b/>
                <w:sz w:val="24"/>
                <w:szCs w:val="24"/>
                <w:lang w:val="kk-KZ"/>
              </w:rPr>
            </w:pPr>
            <w:r w:rsidRPr="00A62679">
              <w:rPr>
                <w:rFonts w:ascii="Times New Roman" w:hAnsi="Times New Roman"/>
                <w:b/>
                <w:sz w:val="24"/>
                <w:szCs w:val="24"/>
                <w:lang w:val="kk-KZ"/>
              </w:rPr>
              <w:t>Меңгеру мақсаты</w:t>
            </w:r>
          </w:p>
          <w:p w:rsidR="00654187" w:rsidRPr="00A62679" w:rsidRDefault="00654187" w:rsidP="00002412">
            <w:pPr>
              <w:tabs>
                <w:tab w:val="left" w:pos="9000"/>
              </w:tabs>
              <w:ind w:left="34" w:right="34" w:hanging="34"/>
              <w:rPr>
                <w:rFonts w:ascii="Times New Roman" w:hAnsi="Times New Roman"/>
                <w:sz w:val="24"/>
                <w:szCs w:val="24"/>
                <w:lang w:val="kk-KZ"/>
              </w:rPr>
            </w:pPr>
            <w:r w:rsidRPr="00A62679">
              <w:rPr>
                <w:rStyle w:val="s0"/>
                <w:rFonts w:ascii="Times New Roman" w:hAnsi="Times New Roman"/>
                <w:sz w:val="24"/>
                <w:szCs w:val="24"/>
                <w:lang w:val="kk-KZ"/>
              </w:rPr>
              <w:t>(</w:t>
            </w:r>
            <w:r w:rsidR="00002412" w:rsidRPr="00A62679">
              <w:rPr>
                <w:rStyle w:val="s0"/>
                <w:rFonts w:ascii="Times New Roman" w:hAnsi="Times New Roman"/>
                <w:sz w:val="24"/>
                <w:szCs w:val="24"/>
                <w:lang w:val="kk-KZ"/>
              </w:rPr>
              <w:t>білім алушылардың алған білімі,  дағдылары,компетенциялары</w:t>
            </w:r>
            <w:r w:rsidRPr="00A62679">
              <w:rPr>
                <w:rStyle w:val="s0"/>
                <w:rFonts w:ascii="Times New Roman" w:hAnsi="Times New Roman"/>
                <w:sz w:val="24"/>
                <w:szCs w:val="24"/>
                <w:lang w:val="kk-KZ"/>
              </w:rPr>
              <w:t>).</w:t>
            </w:r>
          </w:p>
        </w:tc>
        <w:tc>
          <w:tcPr>
            <w:tcW w:w="1700" w:type="dxa"/>
            <w:tcBorders>
              <w:top w:val="single" w:sz="4" w:space="0" w:color="auto"/>
              <w:left w:val="single" w:sz="4" w:space="0" w:color="auto"/>
              <w:bottom w:val="single" w:sz="4" w:space="0" w:color="auto"/>
              <w:right w:val="single" w:sz="4" w:space="0" w:color="auto"/>
            </w:tcBorders>
          </w:tcPr>
          <w:p w:rsidR="00654187" w:rsidRPr="00A62679" w:rsidRDefault="00654187" w:rsidP="00742B7C">
            <w:pPr>
              <w:spacing w:after="200" w:line="276" w:lineRule="auto"/>
              <w:ind w:firstLine="0"/>
              <w:jc w:val="left"/>
              <w:rPr>
                <w:rFonts w:ascii="Times New Roman" w:hAnsi="Times New Roman"/>
                <w:b/>
                <w:sz w:val="24"/>
                <w:szCs w:val="24"/>
                <w:lang w:val="kk-KZ"/>
              </w:rPr>
            </w:pPr>
          </w:p>
          <w:p w:rsidR="00654187" w:rsidRPr="00A62679" w:rsidRDefault="00002412" w:rsidP="00742B7C">
            <w:pPr>
              <w:spacing w:after="200" w:line="276" w:lineRule="auto"/>
              <w:ind w:firstLine="0"/>
              <w:jc w:val="left"/>
              <w:rPr>
                <w:rFonts w:ascii="Times New Roman" w:hAnsi="Times New Roman"/>
                <w:b/>
                <w:sz w:val="24"/>
                <w:szCs w:val="24"/>
                <w:lang w:val="kk-KZ"/>
              </w:rPr>
            </w:pPr>
            <w:proofErr w:type="spellStart"/>
            <w:r w:rsidRPr="00A62679">
              <w:rPr>
                <w:rFonts w:ascii="Times New Roman" w:hAnsi="Times New Roman"/>
                <w:b/>
                <w:sz w:val="24"/>
                <w:szCs w:val="24"/>
              </w:rPr>
              <w:t>Пререквизиттар</w:t>
            </w:r>
            <w:proofErr w:type="spellEnd"/>
          </w:p>
          <w:p w:rsidR="00654187" w:rsidRPr="00A62679" w:rsidRDefault="00654187" w:rsidP="00742B7C">
            <w:pPr>
              <w:tabs>
                <w:tab w:val="left" w:pos="9000"/>
              </w:tabs>
              <w:ind w:firstLine="0"/>
              <w:jc w:val="center"/>
              <w:rPr>
                <w:rFonts w:ascii="Times New Roman" w:hAnsi="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tcPr>
          <w:p w:rsidR="00654187" w:rsidRPr="00A62679" w:rsidRDefault="00654187" w:rsidP="00535010">
            <w:pPr>
              <w:tabs>
                <w:tab w:val="left" w:pos="9000"/>
              </w:tabs>
              <w:ind w:firstLine="0"/>
              <w:rPr>
                <w:rFonts w:ascii="Times New Roman" w:hAnsi="Times New Roman"/>
                <w:b/>
                <w:sz w:val="24"/>
                <w:szCs w:val="24"/>
              </w:rPr>
            </w:pPr>
            <w:r w:rsidRPr="00A62679">
              <w:rPr>
                <w:rFonts w:ascii="Times New Roman" w:hAnsi="Times New Roman"/>
                <w:b/>
                <w:sz w:val="24"/>
                <w:szCs w:val="24"/>
              </w:rPr>
              <w:t xml:space="preserve">                   </w:t>
            </w:r>
          </w:p>
          <w:p w:rsidR="00654187" w:rsidRPr="00A62679" w:rsidRDefault="00002412" w:rsidP="00535010">
            <w:pPr>
              <w:tabs>
                <w:tab w:val="left" w:pos="9000"/>
              </w:tabs>
              <w:ind w:firstLine="0"/>
              <w:rPr>
                <w:rFonts w:ascii="Times New Roman" w:hAnsi="Times New Roman"/>
                <w:b/>
                <w:sz w:val="24"/>
                <w:szCs w:val="24"/>
                <w:lang w:val="kk-KZ"/>
              </w:rPr>
            </w:pPr>
            <w:r w:rsidRPr="00A62679">
              <w:rPr>
                <w:rFonts w:ascii="Times New Roman" w:hAnsi="Times New Roman"/>
                <w:b/>
                <w:sz w:val="24"/>
                <w:szCs w:val="24"/>
                <w:lang w:val="kk-KZ"/>
              </w:rPr>
              <w:t>Постреквизиттар</w:t>
            </w:r>
          </w:p>
        </w:tc>
        <w:tc>
          <w:tcPr>
            <w:tcW w:w="1275" w:type="dxa"/>
            <w:tcBorders>
              <w:top w:val="single" w:sz="4" w:space="0" w:color="auto"/>
              <w:left w:val="single" w:sz="4" w:space="0" w:color="auto"/>
              <w:bottom w:val="single" w:sz="4" w:space="0" w:color="auto"/>
              <w:right w:val="single" w:sz="4" w:space="0" w:color="auto"/>
            </w:tcBorders>
          </w:tcPr>
          <w:p w:rsidR="00654187" w:rsidRPr="00A62679" w:rsidRDefault="00002412" w:rsidP="007E7467">
            <w:pPr>
              <w:tabs>
                <w:tab w:val="left" w:pos="9000"/>
              </w:tabs>
              <w:ind w:right="354" w:firstLine="0"/>
              <w:rPr>
                <w:rFonts w:ascii="Times New Roman" w:hAnsi="Times New Roman"/>
                <w:b/>
                <w:sz w:val="24"/>
                <w:szCs w:val="24"/>
                <w:lang w:val="kk-KZ"/>
              </w:rPr>
            </w:pPr>
            <w:r w:rsidRPr="00A62679">
              <w:rPr>
                <w:rFonts w:ascii="Times New Roman" w:hAnsi="Times New Roman"/>
                <w:b/>
                <w:sz w:val="24"/>
                <w:szCs w:val="24"/>
                <w:lang w:val="kk-KZ"/>
              </w:rPr>
              <w:t>Кредит бойынша көлемі</w:t>
            </w:r>
          </w:p>
        </w:tc>
      </w:tr>
      <w:tr w:rsidR="00654187" w:rsidRPr="00A62679" w:rsidTr="00E95AA8">
        <w:tc>
          <w:tcPr>
            <w:tcW w:w="567" w:type="dxa"/>
            <w:tcBorders>
              <w:top w:val="single" w:sz="4" w:space="0" w:color="auto"/>
              <w:left w:val="single" w:sz="4" w:space="0" w:color="auto"/>
              <w:bottom w:val="single" w:sz="4" w:space="0" w:color="auto"/>
              <w:right w:val="single" w:sz="4" w:space="0" w:color="auto"/>
            </w:tcBorders>
          </w:tcPr>
          <w:p w:rsidR="00654187" w:rsidRPr="00A62679" w:rsidRDefault="00654187" w:rsidP="0030162D">
            <w:pPr>
              <w:tabs>
                <w:tab w:val="left" w:pos="9000"/>
              </w:tabs>
              <w:ind w:right="354" w:firstLine="0"/>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654187" w:rsidRPr="00A62679" w:rsidRDefault="001C4843" w:rsidP="00535010">
            <w:pPr>
              <w:tabs>
                <w:tab w:val="left" w:pos="9000"/>
              </w:tabs>
              <w:ind w:firstLine="34"/>
              <w:jc w:val="center"/>
              <w:rPr>
                <w:rFonts w:ascii="Times New Roman" w:hAnsi="Times New Roman"/>
                <w:b/>
                <w:sz w:val="24"/>
                <w:szCs w:val="24"/>
              </w:rPr>
            </w:pPr>
            <w:r w:rsidRPr="00A62679">
              <w:rPr>
                <w:rFonts w:ascii="Times New Roman" w:hAnsi="Times New Roman"/>
                <w:b/>
                <w:sz w:val="24"/>
                <w:szCs w:val="24"/>
              </w:rPr>
              <w:t>1</w:t>
            </w:r>
          </w:p>
        </w:tc>
        <w:tc>
          <w:tcPr>
            <w:tcW w:w="3118" w:type="dxa"/>
            <w:tcBorders>
              <w:top w:val="single" w:sz="4" w:space="0" w:color="auto"/>
              <w:left w:val="single" w:sz="4" w:space="0" w:color="auto"/>
              <w:bottom w:val="single" w:sz="4" w:space="0" w:color="auto"/>
              <w:right w:val="single" w:sz="4" w:space="0" w:color="auto"/>
            </w:tcBorders>
          </w:tcPr>
          <w:p w:rsidR="00654187" w:rsidRPr="00A62679" w:rsidRDefault="001C4843" w:rsidP="00535010">
            <w:pPr>
              <w:tabs>
                <w:tab w:val="left" w:pos="0"/>
                <w:tab w:val="left" w:pos="9000"/>
              </w:tabs>
              <w:ind w:right="33" w:firstLine="0"/>
              <w:jc w:val="center"/>
              <w:rPr>
                <w:rFonts w:ascii="Times New Roman" w:hAnsi="Times New Roman"/>
                <w:b/>
                <w:sz w:val="24"/>
                <w:szCs w:val="24"/>
              </w:rPr>
            </w:pPr>
            <w:r w:rsidRPr="00A62679">
              <w:rPr>
                <w:rFonts w:ascii="Times New Roman" w:hAnsi="Times New Roman"/>
                <w:b/>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654187" w:rsidRPr="00A62679" w:rsidRDefault="001C4843" w:rsidP="00535010">
            <w:pPr>
              <w:tabs>
                <w:tab w:val="left" w:pos="9000"/>
              </w:tabs>
              <w:ind w:right="34" w:firstLine="0"/>
              <w:jc w:val="center"/>
              <w:rPr>
                <w:rFonts w:ascii="Times New Roman" w:hAnsi="Times New Roman"/>
                <w:b/>
                <w:sz w:val="24"/>
                <w:szCs w:val="24"/>
              </w:rPr>
            </w:pPr>
            <w:r w:rsidRPr="00A62679">
              <w:rPr>
                <w:rFonts w:ascii="Times New Roman" w:hAnsi="Times New Roman"/>
                <w:b/>
                <w:sz w:val="24"/>
                <w:szCs w:val="24"/>
              </w:rPr>
              <w:t>3</w:t>
            </w:r>
          </w:p>
        </w:tc>
        <w:tc>
          <w:tcPr>
            <w:tcW w:w="1985" w:type="dxa"/>
            <w:tcBorders>
              <w:top w:val="single" w:sz="4" w:space="0" w:color="auto"/>
              <w:left w:val="single" w:sz="4" w:space="0" w:color="auto"/>
              <w:bottom w:val="single" w:sz="4" w:space="0" w:color="auto"/>
              <w:right w:val="single" w:sz="4" w:space="0" w:color="auto"/>
            </w:tcBorders>
          </w:tcPr>
          <w:p w:rsidR="00654187" w:rsidRPr="00A62679" w:rsidRDefault="001C4843" w:rsidP="00535010">
            <w:pPr>
              <w:tabs>
                <w:tab w:val="left" w:pos="9000"/>
              </w:tabs>
              <w:ind w:left="34" w:right="34" w:hanging="34"/>
              <w:jc w:val="center"/>
              <w:rPr>
                <w:rFonts w:ascii="Times New Roman" w:hAnsi="Times New Roman"/>
                <w:b/>
                <w:sz w:val="24"/>
                <w:szCs w:val="24"/>
              </w:rPr>
            </w:pPr>
            <w:r w:rsidRPr="00A62679">
              <w:rPr>
                <w:rFonts w:ascii="Times New Roman" w:hAnsi="Times New Roman"/>
                <w:b/>
                <w:sz w:val="24"/>
                <w:szCs w:val="24"/>
              </w:rPr>
              <w:t>4</w:t>
            </w:r>
          </w:p>
        </w:tc>
        <w:tc>
          <w:tcPr>
            <w:tcW w:w="1700" w:type="dxa"/>
            <w:tcBorders>
              <w:top w:val="single" w:sz="4" w:space="0" w:color="auto"/>
              <w:left w:val="single" w:sz="4" w:space="0" w:color="auto"/>
              <w:bottom w:val="single" w:sz="4" w:space="0" w:color="auto"/>
              <w:right w:val="single" w:sz="4" w:space="0" w:color="auto"/>
            </w:tcBorders>
          </w:tcPr>
          <w:p w:rsidR="00654187" w:rsidRPr="00A62679" w:rsidRDefault="001C4843" w:rsidP="00742B7C">
            <w:pPr>
              <w:tabs>
                <w:tab w:val="left" w:pos="9000"/>
              </w:tabs>
              <w:ind w:firstLine="0"/>
              <w:jc w:val="center"/>
              <w:rPr>
                <w:rFonts w:ascii="Times New Roman" w:hAnsi="Times New Roman"/>
                <w:b/>
                <w:sz w:val="24"/>
                <w:szCs w:val="24"/>
              </w:rPr>
            </w:pPr>
            <w:r w:rsidRPr="00A62679">
              <w:rPr>
                <w:rFonts w:ascii="Times New Roman" w:hAnsi="Times New Roman"/>
                <w:b/>
                <w:sz w:val="24"/>
                <w:szCs w:val="24"/>
              </w:rPr>
              <w:t>5</w:t>
            </w:r>
          </w:p>
        </w:tc>
        <w:tc>
          <w:tcPr>
            <w:tcW w:w="1560" w:type="dxa"/>
            <w:tcBorders>
              <w:top w:val="single" w:sz="4" w:space="0" w:color="auto"/>
              <w:left w:val="single" w:sz="4" w:space="0" w:color="auto"/>
              <w:bottom w:val="single" w:sz="4" w:space="0" w:color="auto"/>
              <w:right w:val="single" w:sz="4" w:space="0" w:color="auto"/>
            </w:tcBorders>
          </w:tcPr>
          <w:p w:rsidR="00654187" w:rsidRPr="00A62679" w:rsidRDefault="001C4843" w:rsidP="00535010">
            <w:pPr>
              <w:tabs>
                <w:tab w:val="left" w:pos="9000"/>
              </w:tabs>
              <w:ind w:firstLine="0"/>
              <w:rPr>
                <w:rFonts w:ascii="Times New Roman" w:hAnsi="Times New Roman"/>
                <w:b/>
                <w:sz w:val="24"/>
                <w:szCs w:val="24"/>
              </w:rPr>
            </w:pPr>
            <w:r w:rsidRPr="00A62679">
              <w:rPr>
                <w:rFonts w:ascii="Times New Roman" w:hAnsi="Times New Roman"/>
                <w:b/>
                <w:sz w:val="24"/>
                <w:szCs w:val="24"/>
              </w:rPr>
              <w:t>6</w:t>
            </w:r>
          </w:p>
        </w:tc>
        <w:tc>
          <w:tcPr>
            <w:tcW w:w="1275" w:type="dxa"/>
            <w:tcBorders>
              <w:top w:val="single" w:sz="4" w:space="0" w:color="auto"/>
              <w:left w:val="single" w:sz="4" w:space="0" w:color="auto"/>
              <w:bottom w:val="single" w:sz="4" w:space="0" w:color="auto"/>
              <w:right w:val="single" w:sz="4" w:space="0" w:color="auto"/>
            </w:tcBorders>
          </w:tcPr>
          <w:p w:rsidR="00654187" w:rsidRPr="00A62679" w:rsidRDefault="001C4843" w:rsidP="007E7467">
            <w:pPr>
              <w:tabs>
                <w:tab w:val="left" w:pos="9000"/>
              </w:tabs>
              <w:ind w:right="354" w:firstLine="0"/>
              <w:rPr>
                <w:rFonts w:ascii="Times New Roman" w:hAnsi="Times New Roman"/>
                <w:b/>
                <w:sz w:val="24"/>
                <w:szCs w:val="24"/>
              </w:rPr>
            </w:pPr>
            <w:r w:rsidRPr="00A62679">
              <w:rPr>
                <w:rFonts w:ascii="Times New Roman" w:hAnsi="Times New Roman"/>
                <w:b/>
                <w:sz w:val="24"/>
                <w:szCs w:val="24"/>
              </w:rPr>
              <w:t>7</w:t>
            </w:r>
          </w:p>
        </w:tc>
      </w:tr>
      <w:tr w:rsidR="00B8312F" w:rsidRPr="00A62679" w:rsidTr="00E95AA8">
        <w:tc>
          <w:tcPr>
            <w:tcW w:w="567" w:type="dxa"/>
            <w:tcBorders>
              <w:top w:val="single" w:sz="4" w:space="0" w:color="auto"/>
              <w:left w:val="single" w:sz="4" w:space="0" w:color="auto"/>
              <w:bottom w:val="single" w:sz="4" w:space="0" w:color="auto"/>
              <w:right w:val="single" w:sz="4" w:space="0" w:color="auto"/>
            </w:tcBorders>
          </w:tcPr>
          <w:p w:rsidR="00B8312F" w:rsidRPr="00A62679" w:rsidRDefault="00742B7C"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B8312F" w:rsidRPr="00A62679" w:rsidRDefault="00535010" w:rsidP="00002412">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OPNI 5205 </w:t>
            </w:r>
            <w:r w:rsidR="00002412" w:rsidRPr="00A62679">
              <w:rPr>
                <w:rFonts w:ascii="Times New Roman" w:hAnsi="Times New Roman"/>
                <w:sz w:val="24"/>
                <w:szCs w:val="24"/>
                <w:lang w:val="kk-KZ"/>
              </w:rPr>
              <w:t>Ғылыми зерттеуді ұйымдастыру және жоспарлау</w:t>
            </w:r>
          </w:p>
        </w:tc>
        <w:tc>
          <w:tcPr>
            <w:tcW w:w="3118" w:type="dxa"/>
            <w:tcBorders>
              <w:top w:val="single" w:sz="4" w:space="0" w:color="auto"/>
              <w:left w:val="single" w:sz="4" w:space="0" w:color="auto"/>
              <w:bottom w:val="single" w:sz="4" w:space="0" w:color="auto"/>
              <w:right w:val="single" w:sz="4" w:space="0" w:color="auto"/>
            </w:tcBorders>
          </w:tcPr>
          <w:p w:rsidR="00B8312F" w:rsidRPr="00A62679" w:rsidRDefault="00002412" w:rsidP="00672B84">
            <w:pPr>
              <w:tabs>
                <w:tab w:val="left" w:pos="0"/>
                <w:tab w:val="left" w:pos="9000"/>
              </w:tabs>
              <w:ind w:right="33" w:firstLine="0"/>
              <w:rPr>
                <w:rFonts w:ascii="Times New Roman" w:hAnsi="Times New Roman"/>
                <w:sz w:val="24"/>
                <w:szCs w:val="24"/>
                <w:lang w:val="kk-KZ"/>
              </w:rPr>
            </w:pPr>
            <w:r w:rsidRPr="00A62679">
              <w:rPr>
                <w:rFonts w:ascii="Times New Roman" w:eastAsia="Cambria" w:hAnsi="Times New Roman"/>
                <w:sz w:val="24"/>
                <w:szCs w:val="24"/>
                <w:lang w:val="kk-KZ"/>
              </w:rPr>
              <w:t xml:space="preserve">Пәнді жүргізудің мақсаты ғылыми қызмет үрдісі туралы кешенді </w:t>
            </w:r>
            <w:r w:rsidR="00F82E8D" w:rsidRPr="00A62679">
              <w:rPr>
                <w:rFonts w:ascii="Times New Roman" w:eastAsia="Cambria" w:hAnsi="Times New Roman"/>
                <w:sz w:val="24"/>
                <w:szCs w:val="24"/>
                <w:lang w:val="kk-KZ"/>
              </w:rPr>
              <w:t>түсінікті қалыптастыру, оны  жүргізудің әдістерін игеру, ғылыми мақалаларды жазу, ғылыми зерттеуді рәсімдеу болып табылады.</w:t>
            </w:r>
          </w:p>
        </w:tc>
        <w:tc>
          <w:tcPr>
            <w:tcW w:w="3686" w:type="dxa"/>
            <w:tcBorders>
              <w:top w:val="single" w:sz="4" w:space="0" w:color="auto"/>
              <w:left w:val="single" w:sz="4" w:space="0" w:color="auto"/>
              <w:bottom w:val="single" w:sz="4" w:space="0" w:color="auto"/>
              <w:right w:val="single" w:sz="4" w:space="0" w:color="auto"/>
            </w:tcBorders>
          </w:tcPr>
          <w:p w:rsidR="00B8312F" w:rsidRPr="00A62679" w:rsidRDefault="00F82E8D" w:rsidP="00535010">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 xml:space="preserve">Оқу пәнінің мазмұны. Ғылым және ғылыми зерттеу түсінігі. Ғылым және шығармашылық. Академиялық және жоолық ғылым. Ғылыми зерттеудің басым бағыттары.  Ғылыми зерттеуді ұйымдастыру және жоспарлау әдістемесі. Мәселелерді анықтау, мақсаттар мен міндеттерді қою. Әдебиеттерді жинақтау, ғылыми мәтіндермен жұмыс жасау әдістері. </w:t>
            </w:r>
            <w:r w:rsidR="00F6632A" w:rsidRPr="00A62679">
              <w:rPr>
                <w:rFonts w:ascii="Times New Roman" w:hAnsi="Times New Roman"/>
                <w:sz w:val="24"/>
                <w:szCs w:val="24"/>
                <w:lang w:val="kk-KZ"/>
              </w:rPr>
              <w:t xml:space="preserve"> Басқару қызметі саласындағы </w:t>
            </w:r>
            <w:r w:rsidR="000A27BF" w:rsidRPr="00A62679">
              <w:rPr>
                <w:rFonts w:ascii="Times New Roman" w:hAnsi="Times New Roman"/>
                <w:sz w:val="24"/>
                <w:szCs w:val="24"/>
                <w:lang w:val="kk-KZ"/>
              </w:rPr>
              <w:t xml:space="preserve"> </w:t>
            </w:r>
            <w:r w:rsidR="00F6632A" w:rsidRPr="00A62679">
              <w:rPr>
                <w:rFonts w:ascii="Times New Roman" w:hAnsi="Times New Roman"/>
                <w:sz w:val="24"/>
                <w:szCs w:val="24"/>
                <w:lang w:val="kk-KZ"/>
              </w:rPr>
              <w:t xml:space="preserve">ғылыми зерттеулер. Теориялық және </w:t>
            </w:r>
            <w:r w:rsidR="00F6632A" w:rsidRPr="00A62679">
              <w:rPr>
                <w:rFonts w:ascii="Times New Roman" w:hAnsi="Times New Roman"/>
                <w:sz w:val="24"/>
                <w:szCs w:val="24"/>
                <w:lang w:val="kk-KZ"/>
              </w:rPr>
              <w:lastRenderedPageBreak/>
              <w:t>тәжірибелік зерттеулер. Ғылыми-зерттеу жұмыс</w:t>
            </w:r>
            <w:r w:rsidR="000A27BF" w:rsidRPr="00A62679">
              <w:rPr>
                <w:rFonts w:ascii="Times New Roman" w:hAnsi="Times New Roman"/>
                <w:sz w:val="24"/>
                <w:szCs w:val="24"/>
                <w:lang w:val="kk-KZ"/>
              </w:rPr>
              <w:t xml:space="preserve">тарын стандарттау. Тәжірибені жоспарлау әдістері. Корреляциялық талдау. Ғылыми зерттеу нәтижелерін рәсімдеу. Ғылыми публикациялар. Ғылыми мақала, диссертация. </w:t>
            </w:r>
          </w:p>
        </w:tc>
        <w:tc>
          <w:tcPr>
            <w:tcW w:w="1985" w:type="dxa"/>
            <w:tcBorders>
              <w:top w:val="single" w:sz="4" w:space="0" w:color="auto"/>
              <w:left w:val="single" w:sz="4" w:space="0" w:color="auto"/>
              <w:bottom w:val="single" w:sz="4" w:space="0" w:color="auto"/>
              <w:right w:val="single" w:sz="4" w:space="0" w:color="auto"/>
            </w:tcBorders>
          </w:tcPr>
          <w:p w:rsidR="00B8312F" w:rsidRPr="00A62679" w:rsidRDefault="00E95AA8" w:rsidP="008B3B2D">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lastRenderedPageBreak/>
              <w:t xml:space="preserve">Оқудың нәтижесінде магистранттар ғылыми қызмет үрдісі жайында кешенді түсінік алады, ғылыми зерттеулерді жүргізу әдістерін игереді.  </w:t>
            </w:r>
          </w:p>
        </w:tc>
        <w:tc>
          <w:tcPr>
            <w:tcW w:w="1700" w:type="dxa"/>
            <w:tcBorders>
              <w:top w:val="single" w:sz="4" w:space="0" w:color="auto"/>
              <w:left w:val="single" w:sz="4" w:space="0" w:color="auto"/>
              <w:bottom w:val="single" w:sz="4" w:space="0" w:color="auto"/>
              <w:right w:val="single" w:sz="4" w:space="0" w:color="auto"/>
            </w:tcBorders>
          </w:tcPr>
          <w:p w:rsidR="00B8312F" w:rsidRPr="00A62679" w:rsidRDefault="003D6127" w:rsidP="00E95AA8">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Фило</w:t>
            </w:r>
            <w:r w:rsidR="00E95AA8" w:rsidRPr="00A62679">
              <w:rPr>
                <w:rFonts w:ascii="Times New Roman" w:hAnsi="Times New Roman"/>
                <w:sz w:val="24"/>
                <w:szCs w:val="24"/>
                <w:lang w:val="kk-KZ"/>
              </w:rPr>
              <w:t>софия; Ақпараттық технология</w:t>
            </w:r>
            <w:r w:rsidRPr="00A62679">
              <w:rPr>
                <w:rFonts w:ascii="Times New Roman" w:hAnsi="Times New Roman"/>
                <w:sz w:val="24"/>
                <w:szCs w:val="24"/>
                <w:lang w:val="kk-KZ"/>
              </w:rPr>
              <w:t xml:space="preserve">;  </w:t>
            </w:r>
            <w:r w:rsidR="00E95AA8" w:rsidRPr="00A62679">
              <w:rPr>
                <w:rFonts w:ascii="Times New Roman" w:hAnsi="Times New Roman"/>
                <w:sz w:val="24"/>
                <w:szCs w:val="24"/>
                <w:lang w:val="kk-KZ"/>
              </w:rPr>
              <w:t xml:space="preserve">Ойлап табылған міндеттердің шешімін табу теориясы. </w:t>
            </w:r>
          </w:p>
        </w:tc>
        <w:tc>
          <w:tcPr>
            <w:tcW w:w="1560" w:type="dxa"/>
            <w:tcBorders>
              <w:top w:val="single" w:sz="4" w:space="0" w:color="auto"/>
              <w:left w:val="single" w:sz="4" w:space="0" w:color="auto"/>
              <w:bottom w:val="single" w:sz="4" w:space="0" w:color="auto"/>
              <w:right w:val="single" w:sz="4" w:space="0" w:color="auto"/>
            </w:tcBorders>
          </w:tcPr>
          <w:p w:rsidR="00B8312F" w:rsidRPr="00A62679" w:rsidRDefault="00E95AA8" w:rsidP="00535010">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Менеджменттің теориясы мен тәжірибесі, менеджмент, инновациялық менеджмент, экономикалық тәуекелдер</w:t>
            </w:r>
          </w:p>
        </w:tc>
        <w:tc>
          <w:tcPr>
            <w:tcW w:w="1275" w:type="dxa"/>
            <w:tcBorders>
              <w:top w:val="single" w:sz="4" w:space="0" w:color="auto"/>
              <w:left w:val="single" w:sz="4" w:space="0" w:color="auto"/>
              <w:bottom w:val="single" w:sz="4" w:space="0" w:color="auto"/>
              <w:right w:val="single" w:sz="4" w:space="0" w:color="auto"/>
            </w:tcBorders>
          </w:tcPr>
          <w:p w:rsidR="00B8312F" w:rsidRPr="00A62679" w:rsidRDefault="00535010"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2</w:t>
            </w:r>
          </w:p>
        </w:tc>
      </w:tr>
      <w:tr w:rsidR="00B8312F" w:rsidRPr="00A62679" w:rsidTr="00E95AA8">
        <w:tc>
          <w:tcPr>
            <w:tcW w:w="567" w:type="dxa"/>
            <w:tcBorders>
              <w:top w:val="single" w:sz="4" w:space="0" w:color="auto"/>
              <w:left w:val="single" w:sz="4" w:space="0" w:color="auto"/>
              <w:bottom w:val="single" w:sz="4" w:space="0" w:color="auto"/>
              <w:right w:val="single" w:sz="4" w:space="0" w:color="auto"/>
            </w:tcBorders>
          </w:tcPr>
          <w:p w:rsidR="00B8312F" w:rsidRPr="00A62679" w:rsidRDefault="00742B7C"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2</w:t>
            </w:r>
          </w:p>
        </w:tc>
        <w:tc>
          <w:tcPr>
            <w:tcW w:w="2127" w:type="dxa"/>
            <w:tcBorders>
              <w:top w:val="single" w:sz="4" w:space="0" w:color="auto"/>
              <w:left w:val="single" w:sz="4" w:space="0" w:color="auto"/>
              <w:bottom w:val="single" w:sz="4" w:space="0" w:color="auto"/>
              <w:right w:val="single" w:sz="4" w:space="0" w:color="auto"/>
            </w:tcBorders>
          </w:tcPr>
          <w:p w:rsidR="00B8312F" w:rsidRPr="00A62679" w:rsidRDefault="00535010" w:rsidP="00E95AA8">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MSFOA 5206 </w:t>
            </w:r>
            <w:r w:rsidR="00E95AA8" w:rsidRPr="00A62679">
              <w:rPr>
                <w:rFonts w:ascii="Times New Roman" w:hAnsi="Times New Roman"/>
                <w:sz w:val="24"/>
                <w:szCs w:val="24"/>
                <w:lang w:val="kk-KZ"/>
              </w:rPr>
              <w:t>қаржылық есептілі</w:t>
            </w:r>
            <w:proofErr w:type="gramStart"/>
            <w:r w:rsidR="00E95AA8" w:rsidRPr="00A62679">
              <w:rPr>
                <w:rFonts w:ascii="Times New Roman" w:hAnsi="Times New Roman"/>
                <w:sz w:val="24"/>
                <w:szCs w:val="24"/>
                <w:lang w:val="kk-KZ"/>
              </w:rPr>
              <w:t>к</w:t>
            </w:r>
            <w:proofErr w:type="gramEnd"/>
            <w:r w:rsidR="00E95AA8" w:rsidRPr="00A62679">
              <w:rPr>
                <w:rFonts w:ascii="Times New Roman" w:hAnsi="Times New Roman"/>
                <w:sz w:val="24"/>
                <w:szCs w:val="24"/>
                <w:lang w:val="kk-KZ"/>
              </w:rPr>
              <w:t xml:space="preserve"> және аудиттың халықаралық стандарты</w:t>
            </w:r>
          </w:p>
        </w:tc>
        <w:tc>
          <w:tcPr>
            <w:tcW w:w="3118" w:type="dxa"/>
            <w:tcBorders>
              <w:top w:val="single" w:sz="4" w:space="0" w:color="auto"/>
              <w:left w:val="single" w:sz="4" w:space="0" w:color="auto"/>
              <w:bottom w:val="single" w:sz="4" w:space="0" w:color="auto"/>
              <w:right w:val="single" w:sz="4" w:space="0" w:color="auto"/>
            </w:tcBorders>
          </w:tcPr>
          <w:p w:rsidR="00B8312F" w:rsidRPr="00A62679" w:rsidRDefault="00E95AA8" w:rsidP="00535010">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Берілген пәнді жүргізу мақсаты қаржылық есептіліктің халықаралық стандар</w:t>
            </w:r>
            <w:r w:rsidR="006F6B6A" w:rsidRPr="00A62679">
              <w:rPr>
                <w:rFonts w:ascii="Times New Roman" w:hAnsi="Times New Roman"/>
                <w:sz w:val="24"/>
                <w:szCs w:val="24"/>
                <w:lang w:val="kk-KZ"/>
              </w:rPr>
              <w:t xml:space="preserve">тын кешенді игеру, оны отандық кәсіпорындарға қолдану болып табылады. </w:t>
            </w:r>
          </w:p>
        </w:tc>
        <w:tc>
          <w:tcPr>
            <w:tcW w:w="3686" w:type="dxa"/>
            <w:tcBorders>
              <w:top w:val="single" w:sz="4" w:space="0" w:color="auto"/>
              <w:left w:val="single" w:sz="4" w:space="0" w:color="auto"/>
              <w:bottom w:val="single" w:sz="4" w:space="0" w:color="auto"/>
              <w:right w:val="single" w:sz="4" w:space="0" w:color="auto"/>
            </w:tcBorders>
          </w:tcPr>
          <w:p w:rsidR="00B8312F" w:rsidRPr="00A62679" w:rsidRDefault="006F6B6A" w:rsidP="00535010">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 xml:space="preserve">Қаржылық есептіліктің халықаралық стандарттары. </w:t>
            </w:r>
            <w:r w:rsidR="00FF49E0" w:rsidRPr="00A62679">
              <w:rPr>
                <w:rFonts w:ascii="Times New Roman" w:hAnsi="Times New Roman"/>
                <w:sz w:val="24"/>
                <w:szCs w:val="24"/>
                <w:lang w:val="kk-KZ"/>
              </w:rPr>
              <w:t>Қаржылық есептіліктің ұлттық стандарты. Отандық кәсіпорындарға МСФО-ны енгізу. Аудиторлық қызмет.</w:t>
            </w:r>
          </w:p>
        </w:tc>
        <w:tc>
          <w:tcPr>
            <w:tcW w:w="1985" w:type="dxa"/>
            <w:tcBorders>
              <w:top w:val="single" w:sz="4" w:space="0" w:color="auto"/>
              <w:left w:val="single" w:sz="4" w:space="0" w:color="auto"/>
              <w:bottom w:val="single" w:sz="4" w:space="0" w:color="auto"/>
              <w:right w:val="single" w:sz="4" w:space="0" w:color="auto"/>
            </w:tcBorders>
          </w:tcPr>
          <w:p w:rsidR="00B8312F" w:rsidRPr="00A62679" w:rsidRDefault="00FF49E0" w:rsidP="00535010">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 xml:space="preserve">Пәнді меңгеру </w:t>
            </w:r>
            <w:r w:rsidR="000808EC" w:rsidRPr="00A62679">
              <w:rPr>
                <w:rFonts w:ascii="Times New Roman" w:hAnsi="Times New Roman"/>
                <w:sz w:val="24"/>
                <w:szCs w:val="24"/>
                <w:lang w:val="kk-KZ"/>
              </w:rPr>
              <w:t xml:space="preserve">үрдісінде магистранттар қаржылық есептілік және аудиттың халықаралық стандарттарына қатысты кешенді білім алады. </w:t>
            </w:r>
          </w:p>
        </w:tc>
        <w:tc>
          <w:tcPr>
            <w:tcW w:w="1700" w:type="dxa"/>
            <w:tcBorders>
              <w:top w:val="single" w:sz="4" w:space="0" w:color="auto"/>
              <w:left w:val="single" w:sz="4" w:space="0" w:color="auto"/>
              <w:bottom w:val="single" w:sz="4" w:space="0" w:color="auto"/>
              <w:right w:val="single" w:sz="4" w:space="0" w:color="auto"/>
            </w:tcBorders>
          </w:tcPr>
          <w:p w:rsidR="00B8312F" w:rsidRPr="00A62679" w:rsidRDefault="000808EC" w:rsidP="00742B7C">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Менеджменттің теориясы және практикасы</w:t>
            </w:r>
          </w:p>
        </w:tc>
        <w:tc>
          <w:tcPr>
            <w:tcW w:w="1560" w:type="dxa"/>
            <w:tcBorders>
              <w:top w:val="single" w:sz="4" w:space="0" w:color="auto"/>
              <w:left w:val="single" w:sz="4" w:space="0" w:color="auto"/>
              <w:bottom w:val="single" w:sz="4" w:space="0" w:color="auto"/>
              <w:right w:val="single" w:sz="4" w:space="0" w:color="auto"/>
            </w:tcBorders>
          </w:tcPr>
          <w:p w:rsidR="00B8312F" w:rsidRPr="00A62679" w:rsidRDefault="00535010" w:rsidP="00535010">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Аудит</w:t>
            </w:r>
          </w:p>
        </w:tc>
        <w:tc>
          <w:tcPr>
            <w:tcW w:w="1275" w:type="dxa"/>
            <w:tcBorders>
              <w:top w:val="single" w:sz="4" w:space="0" w:color="auto"/>
              <w:left w:val="single" w:sz="4" w:space="0" w:color="auto"/>
              <w:bottom w:val="single" w:sz="4" w:space="0" w:color="auto"/>
              <w:right w:val="single" w:sz="4" w:space="0" w:color="auto"/>
            </w:tcBorders>
          </w:tcPr>
          <w:p w:rsidR="00B8312F" w:rsidRPr="00A62679" w:rsidRDefault="00535010" w:rsidP="00535010">
            <w:pPr>
              <w:tabs>
                <w:tab w:val="left" w:pos="9000"/>
              </w:tabs>
              <w:ind w:right="354" w:firstLine="0"/>
              <w:rPr>
                <w:rFonts w:ascii="Times New Roman" w:hAnsi="Times New Roman"/>
                <w:sz w:val="24"/>
                <w:szCs w:val="24"/>
                <w:lang w:val="kk-KZ"/>
              </w:rPr>
            </w:pPr>
            <w:r w:rsidRPr="00A62679">
              <w:rPr>
                <w:rFonts w:ascii="Times New Roman" w:hAnsi="Times New Roman"/>
                <w:sz w:val="24"/>
                <w:szCs w:val="24"/>
                <w:lang w:val="kk-KZ"/>
              </w:rPr>
              <w:t>3</w:t>
            </w:r>
          </w:p>
        </w:tc>
      </w:tr>
      <w:tr w:rsidR="00B8312F" w:rsidRPr="00A62679" w:rsidTr="00E95AA8">
        <w:tc>
          <w:tcPr>
            <w:tcW w:w="567" w:type="dxa"/>
            <w:tcBorders>
              <w:top w:val="single" w:sz="4" w:space="0" w:color="auto"/>
              <w:left w:val="single" w:sz="4" w:space="0" w:color="auto"/>
              <w:bottom w:val="single" w:sz="4" w:space="0" w:color="auto"/>
              <w:right w:val="single" w:sz="4" w:space="0" w:color="auto"/>
            </w:tcBorders>
          </w:tcPr>
          <w:p w:rsidR="00B8312F" w:rsidRPr="00A62679" w:rsidRDefault="00742B7C" w:rsidP="00535010">
            <w:pPr>
              <w:tabs>
                <w:tab w:val="left" w:pos="9000"/>
              </w:tabs>
              <w:ind w:right="354" w:firstLine="0"/>
              <w:rPr>
                <w:rFonts w:ascii="Times New Roman" w:hAnsi="Times New Roman"/>
                <w:sz w:val="24"/>
                <w:szCs w:val="24"/>
                <w:lang w:val="kk-KZ"/>
              </w:rPr>
            </w:pPr>
            <w:r w:rsidRPr="00A62679">
              <w:rPr>
                <w:rFonts w:ascii="Times New Roman" w:hAnsi="Times New Roman"/>
                <w:sz w:val="24"/>
                <w:szCs w:val="24"/>
                <w:lang w:val="kk-KZ"/>
              </w:rPr>
              <w:t>3</w:t>
            </w:r>
          </w:p>
        </w:tc>
        <w:tc>
          <w:tcPr>
            <w:tcW w:w="2127" w:type="dxa"/>
            <w:tcBorders>
              <w:top w:val="single" w:sz="4" w:space="0" w:color="auto"/>
              <w:left w:val="single" w:sz="4" w:space="0" w:color="auto"/>
              <w:bottom w:val="single" w:sz="4" w:space="0" w:color="auto"/>
              <w:right w:val="single" w:sz="4" w:space="0" w:color="auto"/>
            </w:tcBorders>
          </w:tcPr>
          <w:p w:rsidR="00B8312F" w:rsidRPr="00A62679" w:rsidRDefault="00535010" w:rsidP="00535010">
            <w:pPr>
              <w:tabs>
                <w:tab w:val="left" w:pos="9000"/>
              </w:tabs>
              <w:ind w:firstLine="34"/>
              <w:rPr>
                <w:rFonts w:ascii="Times New Roman" w:hAnsi="Times New Roman"/>
                <w:sz w:val="24"/>
                <w:szCs w:val="24"/>
                <w:lang w:val="kk-KZ"/>
              </w:rPr>
            </w:pPr>
            <w:r w:rsidRPr="00A62679">
              <w:rPr>
                <w:rFonts w:ascii="Times New Roman" w:hAnsi="Times New Roman"/>
                <w:sz w:val="24"/>
                <w:szCs w:val="24"/>
                <w:lang w:val="kk-KZ"/>
              </w:rPr>
              <w:t xml:space="preserve">FM 5207 </w:t>
            </w:r>
            <w:r w:rsidR="000808EC" w:rsidRPr="00A62679">
              <w:rPr>
                <w:rFonts w:ascii="Times New Roman" w:hAnsi="Times New Roman"/>
                <w:sz w:val="24"/>
                <w:szCs w:val="24"/>
                <w:lang w:val="kk-KZ"/>
              </w:rPr>
              <w:t>Қаржылық</w:t>
            </w:r>
            <w:r w:rsidR="00586A3D" w:rsidRPr="00A62679">
              <w:rPr>
                <w:rFonts w:ascii="Times New Roman" w:hAnsi="Times New Roman"/>
                <w:sz w:val="24"/>
                <w:szCs w:val="24"/>
                <w:lang w:val="kk-KZ"/>
              </w:rPr>
              <w:t xml:space="preserve"> менеджмент (жетілдірілген</w:t>
            </w:r>
            <w:r w:rsidR="000808EC" w:rsidRPr="00A62679">
              <w:rPr>
                <w:rFonts w:ascii="Times New Roman" w:hAnsi="Times New Roman"/>
                <w:sz w:val="24"/>
                <w:szCs w:val="24"/>
                <w:lang w:val="kk-KZ"/>
              </w:rPr>
              <w:t xml:space="preserve"> </w:t>
            </w:r>
            <w:r w:rsidRPr="00A62679">
              <w:rPr>
                <w:rFonts w:ascii="Times New Roman" w:hAnsi="Times New Roman"/>
                <w:sz w:val="24"/>
                <w:szCs w:val="24"/>
                <w:lang w:val="kk-KZ"/>
              </w:rPr>
              <w:t>курс)</w:t>
            </w:r>
          </w:p>
        </w:tc>
        <w:tc>
          <w:tcPr>
            <w:tcW w:w="3118" w:type="dxa"/>
            <w:tcBorders>
              <w:top w:val="single" w:sz="4" w:space="0" w:color="auto"/>
              <w:left w:val="single" w:sz="4" w:space="0" w:color="auto"/>
              <w:bottom w:val="single" w:sz="4" w:space="0" w:color="auto"/>
              <w:right w:val="single" w:sz="4" w:space="0" w:color="auto"/>
            </w:tcBorders>
          </w:tcPr>
          <w:p w:rsidR="00B8312F" w:rsidRPr="00A62679" w:rsidRDefault="000808EC" w:rsidP="00A14184">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 xml:space="preserve">Пәннің мақсаты </w:t>
            </w:r>
            <w:r w:rsidR="00D35E15" w:rsidRPr="00A62679">
              <w:rPr>
                <w:rFonts w:ascii="Times New Roman" w:hAnsi="Times New Roman"/>
                <w:sz w:val="24"/>
                <w:szCs w:val="24"/>
                <w:lang w:val="kk-KZ"/>
              </w:rPr>
              <w:t xml:space="preserve">магистранттарда </w:t>
            </w:r>
            <w:r w:rsidR="00F741E4" w:rsidRPr="00A62679">
              <w:rPr>
                <w:rFonts w:ascii="Times New Roman" w:hAnsi="Times New Roman"/>
                <w:sz w:val="24"/>
                <w:szCs w:val="24"/>
                <w:lang w:val="kk-KZ"/>
              </w:rPr>
              <w:t>ұйымның стратегиясын өңдеу және жүзеге асыру кезінде оның табысты қалыптасуы үшін қажет</w:t>
            </w:r>
            <w:r w:rsidR="00A14184" w:rsidRPr="00A62679">
              <w:rPr>
                <w:rFonts w:ascii="Times New Roman" w:hAnsi="Times New Roman"/>
                <w:sz w:val="24"/>
                <w:szCs w:val="24"/>
                <w:lang w:val="kk-KZ"/>
              </w:rPr>
              <w:t>, қаржылық менеджменттің теориялық негізін бойынша білім кешенін қалыптастыру.</w:t>
            </w:r>
          </w:p>
        </w:tc>
        <w:tc>
          <w:tcPr>
            <w:tcW w:w="3686" w:type="dxa"/>
            <w:tcBorders>
              <w:top w:val="single" w:sz="4" w:space="0" w:color="auto"/>
              <w:left w:val="single" w:sz="4" w:space="0" w:color="auto"/>
              <w:bottom w:val="single" w:sz="4" w:space="0" w:color="auto"/>
              <w:right w:val="single" w:sz="4" w:space="0" w:color="auto"/>
            </w:tcBorders>
          </w:tcPr>
          <w:p w:rsidR="00B8312F" w:rsidRPr="00A62679" w:rsidRDefault="00FC105C" w:rsidP="00FC105C">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 xml:space="preserve"> </w:t>
            </w:r>
            <w:r w:rsidR="00A14184" w:rsidRPr="00A62679">
              <w:rPr>
                <w:rFonts w:ascii="Times New Roman" w:hAnsi="Times New Roman"/>
                <w:sz w:val="24"/>
                <w:szCs w:val="24"/>
                <w:lang w:val="kk-KZ"/>
              </w:rPr>
              <w:t>«Қаржылық менеджмент» курсы жалпы математикалық,  жаратылыстану-ғылыми және жалпы кәсіби пәндердің ци</w:t>
            </w:r>
            <w:r w:rsidR="00555054" w:rsidRPr="00A62679">
              <w:rPr>
                <w:rFonts w:ascii="Times New Roman" w:hAnsi="Times New Roman"/>
                <w:sz w:val="24"/>
                <w:szCs w:val="24"/>
                <w:lang w:val="kk-KZ"/>
              </w:rPr>
              <w:t>клін</w:t>
            </w:r>
            <w:r w:rsidR="00A14184" w:rsidRPr="00A62679">
              <w:rPr>
                <w:rFonts w:ascii="Times New Roman" w:hAnsi="Times New Roman"/>
                <w:sz w:val="24"/>
                <w:szCs w:val="24"/>
                <w:lang w:val="kk-KZ"/>
              </w:rPr>
              <w:t xml:space="preserve">е негізделеді және ары </w:t>
            </w:r>
            <w:r w:rsidR="00555054" w:rsidRPr="00A62679">
              <w:rPr>
                <w:rFonts w:ascii="Times New Roman" w:hAnsi="Times New Roman"/>
                <w:sz w:val="24"/>
                <w:szCs w:val="24"/>
                <w:lang w:val="kk-KZ"/>
              </w:rPr>
              <w:t xml:space="preserve">карайғы кәсіби жұмыс үшін қажет, кәсіпорынның жоғары басқарушылық деңгейінде басқарудың  теориялық және әдістемелік негіздері саласында мамандарды дайындауды қамтамасыз ету. </w:t>
            </w:r>
          </w:p>
        </w:tc>
        <w:tc>
          <w:tcPr>
            <w:tcW w:w="1985" w:type="dxa"/>
            <w:tcBorders>
              <w:top w:val="single" w:sz="4" w:space="0" w:color="auto"/>
              <w:left w:val="single" w:sz="4" w:space="0" w:color="auto"/>
              <w:bottom w:val="single" w:sz="4" w:space="0" w:color="auto"/>
              <w:right w:val="single" w:sz="4" w:space="0" w:color="auto"/>
            </w:tcBorders>
          </w:tcPr>
          <w:p w:rsidR="00B8312F" w:rsidRPr="00A62679" w:rsidRDefault="00EF69A9" w:rsidP="00535010">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Пәнді игеру нәтижесінде магистранттар ұйымның стратегиясын өңдеу үшін қажетті, қаржылық менеджмент бойынша жүйелі білімді алады</w:t>
            </w:r>
          </w:p>
        </w:tc>
        <w:tc>
          <w:tcPr>
            <w:tcW w:w="1700" w:type="dxa"/>
            <w:tcBorders>
              <w:top w:val="single" w:sz="4" w:space="0" w:color="auto"/>
              <w:left w:val="single" w:sz="4" w:space="0" w:color="auto"/>
              <w:bottom w:val="single" w:sz="4" w:space="0" w:color="auto"/>
              <w:right w:val="single" w:sz="4" w:space="0" w:color="auto"/>
            </w:tcBorders>
          </w:tcPr>
          <w:p w:rsidR="00B8312F" w:rsidRPr="00A62679" w:rsidRDefault="00535010" w:rsidP="00742B7C">
            <w:pPr>
              <w:tabs>
                <w:tab w:val="left" w:pos="9000"/>
              </w:tabs>
              <w:ind w:firstLine="0"/>
              <w:rPr>
                <w:rFonts w:ascii="Times New Roman" w:hAnsi="Times New Roman"/>
                <w:sz w:val="24"/>
                <w:szCs w:val="24"/>
              </w:rPr>
            </w:pPr>
            <w:r w:rsidRPr="00A62679">
              <w:rPr>
                <w:rFonts w:ascii="Times New Roman" w:hAnsi="Times New Roman"/>
                <w:sz w:val="24"/>
                <w:szCs w:val="24"/>
              </w:rPr>
              <w:t>Менеджмент</w:t>
            </w:r>
          </w:p>
        </w:tc>
        <w:tc>
          <w:tcPr>
            <w:tcW w:w="1560" w:type="dxa"/>
            <w:tcBorders>
              <w:top w:val="single" w:sz="4" w:space="0" w:color="auto"/>
              <w:left w:val="single" w:sz="4" w:space="0" w:color="auto"/>
              <w:bottom w:val="single" w:sz="4" w:space="0" w:color="auto"/>
              <w:right w:val="single" w:sz="4" w:space="0" w:color="auto"/>
            </w:tcBorders>
          </w:tcPr>
          <w:p w:rsidR="00B8312F" w:rsidRPr="00A62679" w:rsidRDefault="000808EC" w:rsidP="00535010">
            <w:pPr>
              <w:tabs>
                <w:tab w:val="left" w:pos="9000"/>
              </w:tabs>
              <w:ind w:firstLine="0"/>
              <w:rPr>
                <w:rFonts w:ascii="Times New Roman" w:hAnsi="Times New Roman"/>
                <w:sz w:val="24"/>
                <w:szCs w:val="24"/>
              </w:rPr>
            </w:pPr>
            <w:r w:rsidRPr="00A62679">
              <w:rPr>
                <w:rFonts w:ascii="Times New Roman" w:hAnsi="Times New Roman"/>
                <w:sz w:val="24"/>
                <w:szCs w:val="24"/>
                <w:lang w:val="kk-KZ"/>
              </w:rPr>
              <w:t xml:space="preserve">Ұйымдық </w:t>
            </w:r>
            <w:r w:rsidR="00535010" w:rsidRPr="00A62679">
              <w:rPr>
                <w:rFonts w:ascii="Times New Roman" w:hAnsi="Times New Roman"/>
                <w:sz w:val="24"/>
                <w:szCs w:val="24"/>
              </w:rPr>
              <w:t>менеджмент</w:t>
            </w:r>
          </w:p>
        </w:tc>
        <w:tc>
          <w:tcPr>
            <w:tcW w:w="1275" w:type="dxa"/>
            <w:tcBorders>
              <w:top w:val="single" w:sz="4" w:space="0" w:color="auto"/>
              <w:left w:val="single" w:sz="4" w:space="0" w:color="auto"/>
              <w:bottom w:val="single" w:sz="4" w:space="0" w:color="auto"/>
              <w:right w:val="single" w:sz="4" w:space="0" w:color="auto"/>
            </w:tcBorders>
          </w:tcPr>
          <w:p w:rsidR="00B8312F" w:rsidRPr="00A62679" w:rsidRDefault="00535010"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1</w:t>
            </w:r>
          </w:p>
        </w:tc>
      </w:tr>
      <w:tr w:rsidR="00B8312F" w:rsidRPr="00A62679" w:rsidTr="00E95AA8">
        <w:tc>
          <w:tcPr>
            <w:tcW w:w="567" w:type="dxa"/>
            <w:tcBorders>
              <w:top w:val="single" w:sz="4" w:space="0" w:color="auto"/>
              <w:left w:val="single" w:sz="4" w:space="0" w:color="auto"/>
              <w:bottom w:val="single" w:sz="4" w:space="0" w:color="auto"/>
              <w:right w:val="single" w:sz="4" w:space="0" w:color="auto"/>
            </w:tcBorders>
          </w:tcPr>
          <w:p w:rsidR="00B8312F" w:rsidRPr="00A62679" w:rsidRDefault="00742B7C"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B8312F" w:rsidRPr="00A62679" w:rsidRDefault="00535010" w:rsidP="00543227">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MMA 5208 </w:t>
            </w:r>
            <w:r w:rsidR="00543227" w:rsidRPr="00A62679">
              <w:rPr>
                <w:rFonts w:ascii="Times New Roman" w:hAnsi="Times New Roman"/>
                <w:sz w:val="24"/>
                <w:szCs w:val="24"/>
                <w:lang w:val="kk-KZ"/>
              </w:rPr>
              <w:t>Микро-</w:t>
            </w:r>
            <w:r w:rsidR="00543227" w:rsidRPr="00A62679">
              <w:rPr>
                <w:rFonts w:ascii="Times New Roman" w:hAnsi="Times New Roman"/>
                <w:sz w:val="24"/>
                <w:szCs w:val="24"/>
                <w:lang w:val="kk-KZ"/>
              </w:rPr>
              <w:lastRenderedPageBreak/>
              <w:t>макроэкономикалық талдау</w:t>
            </w:r>
          </w:p>
        </w:tc>
        <w:tc>
          <w:tcPr>
            <w:tcW w:w="3118" w:type="dxa"/>
            <w:tcBorders>
              <w:top w:val="single" w:sz="4" w:space="0" w:color="auto"/>
              <w:left w:val="single" w:sz="4" w:space="0" w:color="auto"/>
              <w:bottom w:val="single" w:sz="4" w:space="0" w:color="auto"/>
              <w:right w:val="single" w:sz="4" w:space="0" w:color="auto"/>
            </w:tcBorders>
          </w:tcPr>
          <w:p w:rsidR="00B8312F" w:rsidRPr="00A62679" w:rsidRDefault="00FC105C" w:rsidP="000E5C93">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lastRenderedPageBreak/>
              <w:t>по направлению.</w:t>
            </w:r>
            <w:r w:rsidR="00543227" w:rsidRPr="00A62679">
              <w:rPr>
                <w:rFonts w:ascii="Times New Roman" w:hAnsi="Times New Roman"/>
                <w:sz w:val="24"/>
                <w:szCs w:val="24"/>
                <w:lang w:val="kk-KZ"/>
              </w:rPr>
              <w:t xml:space="preserve"> </w:t>
            </w:r>
            <w:r w:rsidR="000E5C93" w:rsidRPr="00A62679">
              <w:rPr>
                <w:rFonts w:ascii="Times New Roman" w:hAnsi="Times New Roman"/>
                <w:sz w:val="24"/>
                <w:szCs w:val="24"/>
                <w:lang w:val="kk-KZ"/>
              </w:rPr>
              <w:t xml:space="preserve">Курстың мазмұны </w:t>
            </w:r>
            <w:r w:rsidR="00543227" w:rsidRPr="00A62679">
              <w:rPr>
                <w:rFonts w:ascii="Times New Roman" w:hAnsi="Times New Roman"/>
                <w:sz w:val="24"/>
                <w:szCs w:val="24"/>
                <w:lang w:val="kk-KZ"/>
              </w:rPr>
              <w:t xml:space="preserve"> </w:t>
            </w:r>
            <w:r w:rsidR="000E5C93" w:rsidRPr="00A62679">
              <w:rPr>
                <w:rFonts w:ascii="Times New Roman" w:hAnsi="Times New Roman"/>
                <w:sz w:val="24"/>
                <w:szCs w:val="24"/>
                <w:lang w:val="kk-KZ"/>
              </w:rPr>
              <w:t xml:space="preserve">мемлекеттік </w:t>
            </w:r>
            <w:r w:rsidR="000E5C93" w:rsidRPr="00A62679">
              <w:rPr>
                <w:rFonts w:ascii="Times New Roman" w:hAnsi="Times New Roman"/>
                <w:sz w:val="24"/>
                <w:szCs w:val="24"/>
                <w:lang w:val="kk-KZ"/>
              </w:rPr>
              <w:lastRenderedPageBreak/>
              <w:t xml:space="preserve">білім беру стандартының бағыт бойынша </w:t>
            </w:r>
            <w:r w:rsidR="00543227" w:rsidRPr="00A62679">
              <w:rPr>
                <w:rFonts w:ascii="Times New Roman" w:hAnsi="Times New Roman"/>
                <w:sz w:val="24"/>
                <w:szCs w:val="24"/>
                <w:lang w:val="kk-KZ"/>
              </w:rPr>
              <w:t xml:space="preserve">бекітілген,  қолданылу саласымен анықталатын кәсіпорынның экономикасы және микроэкономика үлгілерінің теориялық-әдістемелік негіздерін қарастыру қажеттілігінен </w:t>
            </w:r>
            <w:r w:rsidR="000E5C93" w:rsidRPr="00A62679">
              <w:rPr>
                <w:rFonts w:ascii="Times New Roman" w:hAnsi="Times New Roman"/>
                <w:sz w:val="24"/>
                <w:szCs w:val="24"/>
                <w:lang w:val="kk-KZ"/>
              </w:rPr>
              <w:t xml:space="preserve">құрастырылған. </w:t>
            </w:r>
          </w:p>
        </w:tc>
        <w:tc>
          <w:tcPr>
            <w:tcW w:w="3686" w:type="dxa"/>
            <w:tcBorders>
              <w:top w:val="single" w:sz="4" w:space="0" w:color="auto"/>
              <w:left w:val="single" w:sz="4" w:space="0" w:color="auto"/>
              <w:bottom w:val="single" w:sz="4" w:space="0" w:color="auto"/>
              <w:right w:val="single" w:sz="4" w:space="0" w:color="auto"/>
            </w:tcBorders>
          </w:tcPr>
          <w:p w:rsidR="00B8312F" w:rsidRPr="00A62679" w:rsidRDefault="000E5C93" w:rsidP="00AF4091">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lastRenderedPageBreak/>
              <w:t xml:space="preserve"> «Басқару теориясында математикалық моделдеу» курсы </w:t>
            </w:r>
            <w:r w:rsidR="00AF4091" w:rsidRPr="00A62679">
              <w:rPr>
                <w:rFonts w:ascii="Times New Roman" w:hAnsi="Times New Roman"/>
                <w:sz w:val="24"/>
                <w:szCs w:val="24"/>
                <w:lang w:val="kk-KZ"/>
              </w:rPr>
              <w:t xml:space="preserve"> </w:t>
            </w:r>
            <w:r w:rsidR="00AF4091" w:rsidRPr="00A62679">
              <w:rPr>
                <w:rFonts w:ascii="Times New Roman" w:hAnsi="Times New Roman"/>
                <w:sz w:val="24"/>
                <w:szCs w:val="24"/>
                <w:lang w:val="kk-KZ"/>
              </w:rPr>
              <w:lastRenderedPageBreak/>
              <w:t xml:space="preserve">экономикалық-математикалық моделді қалыптастыру бойынша қарапайым тәжірибелік дағдыларды иемдену, оларды басқару шешімдерін қабылдау үшін қолдану және талдау, және магистранттардың теориялық білім қабылдау мақсатына ие. </w:t>
            </w:r>
          </w:p>
        </w:tc>
        <w:tc>
          <w:tcPr>
            <w:tcW w:w="1985" w:type="dxa"/>
            <w:tcBorders>
              <w:top w:val="single" w:sz="4" w:space="0" w:color="auto"/>
              <w:left w:val="single" w:sz="4" w:space="0" w:color="auto"/>
              <w:bottom w:val="single" w:sz="4" w:space="0" w:color="auto"/>
              <w:right w:val="single" w:sz="4" w:space="0" w:color="auto"/>
            </w:tcBorders>
          </w:tcPr>
          <w:p w:rsidR="00B8312F" w:rsidRPr="00A62679" w:rsidRDefault="00E17D5F" w:rsidP="00E17D5F">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lastRenderedPageBreak/>
              <w:t>Магистранттар микро-</w:t>
            </w:r>
            <w:r w:rsidRPr="00A62679">
              <w:rPr>
                <w:rFonts w:ascii="Times New Roman" w:hAnsi="Times New Roman"/>
                <w:sz w:val="24"/>
                <w:szCs w:val="24"/>
                <w:lang w:val="kk-KZ"/>
              </w:rPr>
              <w:lastRenderedPageBreak/>
              <w:t>макроэкономикалық талдау дағдыларын алады, талдаудың негізгі түрлерін, диссертациялық зерттеу үшін оны қолдану механизмін игереді.</w:t>
            </w:r>
          </w:p>
        </w:tc>
        <w:tc>
          <w:tcPr>
            <w:tcW w:w="1700" w:type="dxa"/>
            <w:tcBorders>
              <w:top w:val="single" w:sz="4" w:space="0" w:color="auto"/>
              <w:left w:val="single" w:sz="4" w:space="0" w:color="auto"/>
              <w:bottom w:val="single" w:sz="4" w:space="0" w:color="auto"/>
              <w:right w:val="single" w:sz="4" w:space="0" w:color="auto"/>
            </w:tcBorders>
          </w:tcPr>
          <w:p w:rsidR="00B8312F" w:rsidRPr="00A62679" w:rsidRDefault="00535010" w:rsidP="00742B7C">
            <w:pPr>
              <w:tabs>
                <w:tab w:val="left" w:pos="9000"/>
              </w:tabs>
              <w:ind w:firstLine="0"/>
              <w:rPr>
                <w:rFonts w:ascii="Times New Roman" w:hAnsi="Times New Roman"/>
                <w:sz w:val="24"/>
                <w:szCs w:val="24"/>
              </w:rPr>
            </w:pPr>
            <w:r w:rsidRPr="00A62679">
              <w:rPr>
                <w:rFonts w:ascii="Times New Roman" w:hAnsi="Times New Roman"/>
                <w:sz w:val="24"/>
                <w:szCs w:val="24"/>
              </w:rPr>
              <w:lastRenderedPageBreak/>
              <w:t xml:space="preserve">Микроэкономика </w:t>
            </w:r>
            <w:r w:rsidRPr="00A62679">
              <w:rPr>
                <w:rFonts w:ascii="Times New Roman" w:hAnsi="Times New Roman"/>
                <w:sz w:val="24"/>
                <w:szCs w:val="24"/>
              </w:rPr>
              <w:lastRenderedPageBreak/>
              <w:t>Макроэкономика</w:t>
            </w:r>
          </w:p>
        </w:tc>
        <w:tc>
          <w:tcPr>
            <w:tcW w:w="1560" w:type="dxa"/>
            <w:tcBorders>
              <w:top w:val="single" w:sz="4" w:space="0" w:color="auto"/>
              <w:left w:val="single" w:sz="4" w:space="0" w:color="auto"/>
              <w:bottom w:val="single" w:sz="4" w:space="0" w:color="auto"/>
              <w:right w:val="single" w:sz="4" w:space="0" w:color="auto"/>
            </w:tcBorders>
          </w:tcPr>
          <w:p w:rsidR="00B8312F" w:rsidRPr="00A62679" w:rsidRDefault="000E5C93" w:rsidP="00535010">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lastRenderedPageBreak/>
              <w:t>Экономикалық-</w:t>
            </w:r>
            <w:r w:rsidRPr="00A62679">
              <w:rPr>
                <w:rFonts w:ascii="Times New Roman" w:hAnsi="Times New Roman"/>
                <w:sz w:val="24"/>
                <w:szCs w:val="24"/>
                <w:lang w:val="kk-KZ"/>
              </w:rPr>
              <w:lastRenderedPageBreak/>
              <w:t>математикалық талдау</w:t>
            </w:r>
          </w:p>
        </w:tc>
        <w:tc>
          <w:tcPr>
            <w:tcW w:w="1275" w:type="dxa"/>
            <w:tcBorders>
              <w:top w:val="single" w:sz="4" w:space="0" w:color="auto"/>
              <w:left w:val="single" w:sz="4" w:space="0" w:color="auto"/>
              <w:bottom w:val="single" w:sz="4" w:space="0" w:color="auto"/>
              <w:right w:val="single" w:sz="4" w:space="0" w:color="auto"/>
            </w:tcBorders>
          </w:tcPr>
          <w:p w:rsidR="00B8312F" w:rsidRPr="00A62679" w:rsidRDefault="00535010"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2</w:t>
            </w:r>
          </w:p>
        </w:tc>
      </w:tr>
      <w:tr w:rsidR="00BD2242" w:rsidRPr="00A62679" w:rsidTr="00E95AA8">
        <w:tc>
          <w:tcPr>
            <w:tcW w:w="567" w:type="dxa"/>
            <w:tcBorders>
              <w:top w:val="single" w:sz="4" w:space="0" w:color="auto"/>
              <w:left w:val="single" w:sz="4" w:space="0" w:color="auto"/>
              <w:bottom w:val="single" w:sz="4" w:space="0" w:color="auto"/>
              <w:right w:val="single" w:sz="4" w:space="0" w:color="auto"/>
            </w:tcBorders>
          </w:tcPr>
          <w:p w:rsidR="00BD2242" w:rsidRPr="00A62679" w:rsidRDefault="00BD2242"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5</w:t>
            </w:r>
          </w:p>
        </w:tc>
        <w:tc>
          <w:tcPr>
            <w:tcW w:w="2127" w:type="dxa"/>
            <w:tcBorders>
              <w:top w:val="single" w:sz="4" w:space="0" w:color="auto"/>
              <w:left w:val="single" w:sz="4" w:space="0" w:color="auto"/>
              <w:bottom w:val="single" w:sz="4" w:space="0" w:color="auto"/>
              <w:right w:val="single" w:sz="4" w:space="0" w:color="auto"/>
            </w:tcBorders>
          </w:tcPr>
          <w:p w:rsidR="00BD2242" w:rsidRPr="00A62679" w:rsidRDefault="00BD2242" w:rsidP="004F6F6D">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TOOP 5303 </w:t>
            </w:r>
            <w:r w:rsidR="00E17D5F" w:rsidRPr="00A62679">
              <w:rPr>
                <w:rFonts w:ascii="Times New Roman" w:hAnsi="Times New Roman"/>
                <w:sz w:val="24"/>
                <w:szCs w:val="24"/>
                <w:lang w:val="kk-KZ"/>
              </w:rPr>
              <w:t xml:space="preserve">Ұйым және ұйымдық </w:t>
            </w:r>
            <w:r w:rsidR="00750CBE" w:rsidRPr="00A62679">
              <w:rPr>
                <w:rFonts w:ascii="Times New Roman" w:hAnsi="Times New Roman"/>
                <w:sz w:val="24"/>
                <w:szCs w:val="24"/>
                <w:lang w:val="kk-KZ"/>
              </w:rPr>
              <w:t>тәрті</w:t>
            </w:r>
            <w:proofErr w:type="gramStart"/>
            <w:r w:rsidR="00750CBE" w:rsidRPr="00A62679">
              <w:rPr>
                <w:rFonts w:ascii="Times New Roman" w:hAnsi="Times New Roman"/>
                <w:sz w:val="24"/>
                <w:szCs w:val="24"/>
                <w:lang w:val="kk-KZ"/>
              </w:rPr>
              <w:t>п</w:t>
            </w:r>
            <w:proofErr w:type="gramEnd"/>
            <w:r w:rsidR="004F6F6D" w:rsidRPr="00A62679">
              <w:rPr>
                <w:rFonts w:ascii="Times New Roman" w:hAnsi="Times New Roman"/>
                <w:sz w:val="24"/>
                <w:szCs w:val="24"/>
                <w:lang w:val="kk-KZ"/>
              </w:rPr>
              <w:t xml:space="preserve"> теориясы</w:t>
            </w:r>
          </w:p>
        </w:tc>
        <w:tc>
          <w:tcPr>
            <w:tcW w:w="3118" w:type="dxa"/>
            <w:tcBorders>
              <w:top w:val="single" w:sz="4" w:space="0" w:color="auto"/>
              <w:left w:val="single" w:sz="4" w:space="0" w:color="auto"/>
              <w:bottom w:val="single" w:sz="4" w:space="0" w:color="auto"/>
              <w:right w:val="single" w:sz="4" w:space="0" w:color="auto"/>
            </w:tcBorders>
          </w:tcPr>
          <w:p w:rsidR="00BD2242" w:rsidRPr="00A62679" w:rsidRDefault="00750CBE" w:rsidP="008B3B2D">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Берілген пәнді игеру мақсаты магистрант</w:t>
            </w:r>
            <w:r w:rsidR="00D802B2" w:rsidRPr="00A62679">
              <w:rPr>
                <w:rFonts w:ascii="Times New Roman" w:hAnsi="Times New Roman"/>
                <w:sz w:val="24"/>
                <w:szCs w:val="24"/>
                <w:lang w:val="kk-KZ"/>
              </w:rPr>
              <w:t>т</w:t>
            </w:r>
            <w:r w:rsidRPr="00A62679">
              <w:rPr>
                <w:rFonts w:ascii="Times New Roman" w:hAnsi="Times New Roman"/>
                <w:sz w:val="24"/>
                <w:szCs w:val="24"/>
                <w:lang w:val="kk-KZ"/>
              </w:rPr>
              <w:t xml:space="preserve">арға ұйымның теориялық негізі, ұйымдық мәдениет және ұйымның персоналы жайында толыққанды  түсінік беру болып табылады. Нарықтық экономиканың дамуы қоғамдық қатынастың бүкіл жүйесін қалыптастырады. </w:t>
            </w:r>
          </w:p>
        </w:tc>
        <w:tc>
          <w:tcPr>
            <w:tcW w:w="3686" w:type="dxa"/>
            <w:tcBorders>
              <w:top w:val="single" w:sz="4" w:space="0" w:color="auto"/>
              <w:left w:val="single" w:sz="4" w:space="0" w:color="auto"/>
              <w:bottom w:val="single" w:sz="4" w:space="0" w:color="auto"/>
              <w:right w:val="single" w:sz="4" w:space="0" w:color="auto"/>
            </w:tcBorders>
          </w:tcPr>
          <w:p w:rsidR="00BD2242" w:rsidRPr="00A62679" w:rsidRDefault="00750CBE" w:rsidP="001F6487">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 xml:space="preserve">Қазіргі заманғы әлемдік экономика жаһандану үрдісінің </w:t>
            </w:r>
            <w:r w:rsidR="00D802B2" w:rsidRPr="00A62679">
              <w:rPr>
                <w:rFonts w:ascii="Times New Roman" w:hAnsi="Times New Roman"/>
                <w:sz w:val="24"/>
                <w:szCs w:val="24"/>
                <w:lang w:val="kk-KZ"/>
              </w:rPr>
              <w:t xml:space="preserve">белсенді дамуымен сипатталады. Ешбір мемлекет өзгелерден жеке қызмет ете алмайды. Ұлттық шаруашылықты дамыту үшін әрбір мемлекеттің үкіметі халықаралық экономикалық қатынастағы өзінің орнын кеңейту мақсатында шаралар қолданады. </w:t>
            </w:r>
          </w:p>
        </w:tc>
        <w:tc>
          <w:tcPr>
            <w:tcW w:w="1985" w:type="dxa"/>
            <w:tcBorders>
              <w:top w:val="single" w:sz="4" w:space="0" w:color="auto"/>
              <w:left w:val="single" w:sz="4" w:space="0" w:color="auto"/>
              <w:bottom w:val="single" w:sz="4" w:space="0" w:color="auto"/>
              <w:right w:val="single" w:sz="4" w:space="0" w:color="auto"/>
            </w:tcBorders>
          </w:tcPr>
          <w:p w:rsidR="00BD2242" w:rsidRPr="00A62679" w:rsidRDefault="00D802B2" w:rsidP="001F6487">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Магистранттар ұйымның теориялық негізі, ұйымдық мәдениет және ұйымның персоналы жайында толыққанды  түсінік алады.</w:t>
            </w:r>
          </w:p>
        </w:tc>
        <w:tc>
          <w:tcPr>
            <w:tcW w:w="1700" w:type="dxa"/>
            <w:tcBorders>
              <w:top w:val="single" w:sz="4" w:space="0" w:color="auto"/>
              <w:left w:val="single" w:sz="4" w:space="0" w:color="auto"/>
              <w:bottom w:val="single" w:sz="4" w:space="0" w:color="auto"/>
              <w:right w:val="single" w:sz="4" w:space="0" w:color="auto"/>
            </w:tcBorders>
          </w:tcPr>
          <w:p w:rsidR="00D802B2" w:rsidRPr="00A62679" w:rsidRDefault="00D802B2" w:rsidP="001F6487">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Кәсіпорын экономикасы, менеджменттің теориясы және тәжірибесі</w:t>
            </w:r>
          </w:p>
        </w:tc>
        <w:tc>
          <w:tcPr>
            <w:tcW w:w="1560" w:type="dxa"/>
            <w:tcBorders>
              <w:top w:val="single" w:sz="4" w:space="0" w:color="auto"/>
              <w:left w:val="single" w:sz="4" w:space="0" w:color="auto"/>
              <w:bottom w:val="single" w:sz="4" w:space="0" w:color="auto"/>
              <w:right w:val="single" w:sz="4" w:space="0" w:color="auto"/>
            </w:tcBorders>
          </w:tcPr>
          <w:p w:rsidR="00D802B2" w:rsidRPr="00A62679" w:rsidRDefault="00D802B2" w:rsidP="001F6487">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Басқарушылық шешімдер, персоналды басқару</w:t>
            </w:r>
          </w:p>
        </w:tc>
        <w:tc>
          <w:tcPr>
            <w:tcW w:w="1275" w:type="dxa"/>
            <w:vMerge w:val="restart"/>
            <w:tcBorders>
              <w:top w:val="single" w:sz="4" w:space="0" w:color="auto"/>
              <w:left w:val="single" w:sz="4" w:space="0" w:color="auto"/>
              <w:right w:val="single" w:sz="4" w:space="0" w:color="auto"/>
            </w:tcBorders>
          </w:tcPr>
          <w:p w:rsidR="00BD2242" w:rsidRPr="00A62679" w:rsidRDefault="00BD2242" w:rsidP="00742B7C">
            <w:pPr>
              <w:tabs>
                <w:tab w:val="left" w:pos="-108"/>
                <w:tab w:val="left" w:pos="9000"/>
              </w:tabs>
              <w:ind w:firstLine="0"/>
              <w:rPr>
                <w:rFonts w:ascii="Times New Roman" w:hAnsi="Times New Roman"/>
                <w:sz w:val="24"/>
                <w:szCs w:val="24"/>
              </w:rPr>
            </w:pPr>
            <w:r w:rsidRPr="00A62679">
              <w:rPr>
                <w:rFonts w:ascii="Times New Roman" w:hAnsi="Times New Roman"/>
                <w:sz w:val="24"/>
                <w:szCs w:val="24"/>
              </w:rPr>
              <w:t>7</w:t>
            </w:r>
          </w:p>
        </w:tc>
      </w:tr>
      <w:tr w:rsidR="004441B1" w:rsidRPr="00A62679" w:rsidTr="00E95AA8">
        <w:tc>
          <w:tcPr>
            <w:tcW w:w="567" w:type="dxa"/>
            <w:tcBorders>
              <w:top w:val="single" w:sz="4" w:space="0" w:color="auto"/>
              <w:left w:val="single" w:sz="4" w:space="0" w:color="auto"/>
              <w:bottom w:val="single" w:sz="4" w:space="0" w:color="auto"/>
              <w:right w:val="single" w:sz="4" w:space="0" w:color="auto"/>
            </w:tcBorders>
          </w:tcPr>
          <w:p w:rsidR="004441B1" w:rsidRPr="00A62679" w:rsidRDefault="004441B1"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Pr>
          <w:p w:rsidR="004441B1" w:rsidRPr="00A62679" w:rsidRDefault="004441B1" w:rsidP="00E327CF">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PUR 5303 </w:t>
            </w:r>
            <w:r w:rsidR="00D802B2" w:rsidRPr="00A62679">
              <w:rPr>
                <w:rFonts w:ascii="Times New Roman" w:hAnsi="Times New Roman"/>
                <w:sz w:val="24"/>
                <w:szCs w:val="24"/>
                <w:lang w:val="kk-KZ"/>
              </w:rPr>
              <w:t xml:space="preserve">Басқару шешімдерін </w:t>
            </w:r>
            <w:r w:rsidR="00E327CF" w:rsidRPr="00A62679">
              <w:rPr>
                <w:rFonts w:ascii="Times New Roman" w:hAnsi="Times New Roman"/>
                <w:sz w:val="24"/>
                <w:szCs w:val="24"/>
                <w:lang w:val="kk-KZ"/>
              </w:rPr>
              <w:t>қабылдау</w:t>
            </w:r>
          </w:p>
        </w:tc>
        <w:tc>
          <w:tcPr>
            <w:tcW w:w="3118" w:type="dxa"/>
            <w:tcBorders>
              <w:top w:val="single" w:sz="4" w:space="0" w:color="auto"/>
              <w:left w:val="single" w:sz="4" w:space="0" w:color="auto"/>
              <w:bottom w:val="single" w:sz="4" w:space="0" w:color="auto"/>
              <w:right w:val="single" w:sz="4" w:space="0" w:color="auto"/>
            </w:tcBorders>
          </w:tcPr>
          <w:p w:rsidR="004441B1" w:rsidRPr="00A62679" w:rsidRDefault="00E327CF" w:rsidP="00E327CF">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Магистранттардың теориялық білімді және басқару шешімдерін қабылдау дағдыларын иемденуі.</w:t>
            </w:r>
          </w:p>
        </w:tc>
        <w:tc>
          <w:tcPr>
            <w:tcW w:w="3686" w:type="dxa"/>
            <w:tcBorders>
              <w:top w:val="single" w:sz="4" w:space="0" w:color="auto"/>
              <w:left w:val="single" w:sz="4" w:space="0" w:color="auto"/>
              <w:bottom w:val="single" w:sz="4" w:space="0" w:color="auto"/>
              <w:right w:val="single" w:sz="4" w:space="0" w:color="auto"/>
            </w:tcBorders>
          </w:tcPr>
          <w:p w:rsidR="004441B1" w:rsidRPr="00A62679" w:rsidRDefault="00E327CF" w:rsidP="006D5948">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Шығынсыз</w:t>
            </w:r>
            <w:r w:rsidR="00447757" w:rsidRPr="00A62679">
              <w:rPr>
                <w:rFonts w:ascii="Times New Roman" w:hAnsi="Times New Roman"/>
                <w:sz w:val="24"/>
                <w:szCs w:val="24"/>
                <w:lang w:val="kk-KZ"/>
              </w:rPr>
              <w:t>дық</w:t>
            </w:r>
            <w:r w:rsidRPr="00A62679">
              <w:rPr>
                <w:rFonts w:ascii="Times New Roman" w:hAnsi="Times New Roman"/>
                <w:sz w:val="24"/>
                <w:szCs w:val="24"/>
                <w:lang w:val="kk-KZ"/>
              </w:rPr>
              <w:t xml:space="preserve"> талдауды тағайындау және жалпы түсінік. </w:t>
            </w:r>
            <w:r w:rsidR="00DA169A" w:rsidRPr="00A62679">
              <w:rPr>
                <w:rFonts w:ascii="Times New Roman" w:hAnsi="Times New Roman"/>
                <w:sz w:val="24"/>
                <w:szCs w:val="24"/>
                <w:lang w:val="kk-KZ"/>
              </w:rPr>
              <w:t xml:space="preserve">Шығын </w:t>
            </w:r>
            <w:r w:rsidRPr="00A62679">
              <w:rPr>
                <w:rFonts w:ascii="Times New Roman" w:hAnsi="Times New Roman"/>
                <w:sz w:val="24"/>
                <w:szCs w:val="24"/>
                <w:lang w:val="kk-KZ"/>
              </w:rPr>
              <w:t>сыныптамасы. Салынған табыс негізіндегі пайда жайында есептің форматы. Шығынсыздық нүктесін есептеу. Шығынсыздықты талдау</w:t>
            </w:r>
            <w:r w:rsidR="00447757" w:rsidRPr="00A62679">
              <w:rPr>
                <w:rFonts w:ascii="Times New Roman" w:hAnsi="Times New Roman"/>
                <w:sz w:val="24"/>
                <w:szCs w:val="24"/>
                <w:lang w:val="kk-KZ"/>
              </w:rPr>
              <w:t xml:space="preserve">дың графикалық көрінісі. Инвестициялық жобалардың тәуекелділік деңгейін талдау </w:t>
            </w:r>
            <w:r w:rsidR="00447757" w:rsidRPr="00A62679">
              <w:rPr>
                <w:rFonts w:ascii="Times New Roman" w:hAnsi="Times New Roman"/>
                <w:sz w:val="24"/>
                <w:szCs w:val="24"/>
                <w:lang w:val="kk-KZ"/>
              </w:rPr>
              <w:lastRenderedPageBreak/>
              <w:t xml:space="preserve">және бағалау. </w:t>
            </w:r>
          </w:p>
        </w:tc>
        <w:tc>
          <w:tcPr>
            <w:tcW w:w="1985" w:type="dxa"/>
            <w:tcBorders>
              <w:top w:val="single" w:sz="4" w:space="0" w:color="auto"/>
              <w:left w:val="single" w:sz="4" w:space="0" w:color="auto"/>
              <w:bottom w:val="single" w:sz="4" w:space="0" w:color="auto"/>
              <w:right w:val="single" w:sz="4" w:space="0" w:color="auto"/>
            </w:tcBorders>
          </w:tcPr>
          <w:p w:rsidR="004441B1" w:rsidRPr="00A62679" w:rsidRDefault="00447757" w:rsidP="004441B1">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lastRenderedPageBreak/>
              <w:t>Басқару шешімдерін қабылдау жүйесіне ғылыми көзқарасты қалыптастыру</w:t>
            </w:r>
            <w:r w:rsidR="00267883" w:rsidRPr="00A62679">
              <w:rPr>
                <w:rFonts w:ascii="Times New Roman" w:hAnsi="Times New Roman"/>
                <w:sz w:val="24"/>
                <w:szCs w:val="24"/>
                <w:lang w:val="kk-KZ"/>
              </w:rPr>
              <w:t xml:space="preserve">, әлемдік экономикалық үрдістер </w:t>
            </w:r>
            <w:r w:rsidR="00267883" w:rsidRPr="00A62679">
              <w:rPr>
                <w:rFonts w:ascii="Times New Roman" w:hAnsi="Times New Roman"/>
                <w:sz w:val="24"/>
                <w:szCs w:val="24"/>
                <w:lang w:val="kk-KZ"/>
              </w:rPr>
              <w:lastRenderedPageBreak/>
              <w:t>динамикасын ескере отырып, ауқымды заманауи экономикалық ойды қалыптастыру</w:t>
            </w:r>
            <w:r w:rsidR="00C40EC9" w:rsidRPr="00A62679">
              <w:rPr>
                <w:rFonts w:ascii="Times New Roman" w:hAnsi="Times New Roman"/>
                <w:sz w:val="24"/>
                <w:szCs w:val="24"/>
                <w:lang w:val="kk-KZ"/>
              </w:rPr>
              <w:t>.</w:t>
            </w:r>
          </w:p>
        </w:tc>
        <w:tc>
          <w:tcPr>
            <w:tcW w:w="1700" w:type="dxa"/>
            <w:tcBorders>
              <w:top w:val="single" w:sz="4" w:space="0" w:color="auto"/>
              <w:left w:val="single" w:sz="4" w:space="0" w:color="auto"/>
              <w:bottom w:val="single" w:sz="4" w:space="0" w:color="auto"/>
              <w:right w:val="single" w:sz="4" w:space="0" w:color="auto"/>
            </w:tcBorders>
          </w:tcPr>
          <w:p w:rsidR="004441B1" w:rsidRPr="00A62679" w:rsidRDefault="00267883" w:rsidP="006D5948">
            <w:pPr>
              <w:ind w:firstLine="0"/>
              <w:rPr>
                <w:rFonts w:ascii="Times New Roman" w:hAnsi="Times New Roman"/>
                <w:sz w:val="24"/>
                <w:szCs w:val="24"/>
                <w:lang w:val="kk-KZ"/>
              </w:rPr>
            </w:pPr>
            <w:r w:rsidRPr="00A62679">
              <w:rPr>
                <w:rFonts w:ascii="Times New Roman" w:hAnsi="Times New Roman"/>
                <w:sz w:val="24"/>
                <w:szCs w:val="24"/>
                <w:lang w:val="kk-KZ"/>
              </w:rPr>
              <w:lastRenderedPageBreak/>
              <w:t>Экономикалық теори</w:t>
            </w:r>
            <w:r w:rsidR="00C40EC9" w:rsidRPr="00A62679">
              <w:rPr>
                <w:rFonts w:ascii="Times New Roman" w:hAnsi="Times New Roman"/>
                <w:sz w:val="24"/>
                <w:szCs w:val="24"/>
                <w:lang w:val="kk-KZ"/>
              </w:rPr>
              <w:t>я</w:t>
            </w:r>
          </w:p>
        </w:tc>
        <w:tc>
          <w:tcPr>
            <w:tcW w:w="1560" w:type="dxa"/>
            <w:tcBorders>
              <w:top w:val="single" w:sz="4" w:space="0" w:color="auto"/>
              <w:left w:val="single" w:sz="4" w:space="0" w:color="auto"/>
              <w:bottom w:val="single" w:sz="4" w:space="0" w:color="auto"/>
              <w:right w:val="single" w:sz="4" w:space="0" w:color="auto"/>
            </w:tcBorders>
          </w:tcPr>
          <w:p w:rsidR="004441B1" w:rsidRPr="00A62679" w:rsidRDefault="00267883" w:rsidP="006D5948">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Экономиканы мемлекеттік басқару</w:t>
            </w:r>
          </w:p>
        </w:tc>
        <w:tc>
          <w:tcPr>
            <w:tcW w:w="1275" w:type="dxa"/>
            <w:vMerge/>
            <w:tcBorders>
              <w:left w:val="single" w:sz="4" w:space="0" w:color="auto"/>
              <w:right w:val="single" w:sz="4" w:space="0" w:color="auto"/>
            </w:tcBorders>
          </w:tcPr>
          <w:p w:rsidR="004441B1" w:rsidRPr="00A62679" w:rsidRDefault="004441B1" w:rsidP="00535010">
            <w:pPr>
              <w:tabs>
                <w:tab w:val="left" w:pos="9000"/>
              </w:tabs>
              <w:ind w:right="354" w:firstLine="0"/>
              <w:rPr>
                <w:rFonts w:ascii="Times New Roman" w:hAnsi="Times New Roman"/>
                <w:sz w:val="24"/>
                <w:szCs w:val="24"/>
              </w:rPr>
            </w:pPr>
          </w:p>
        </w:tc>
      </w:tr>
      <w:tr w:rsidR="004441B1" w:rsidRPr="00A62679" w:rsidTr="00E95AA8">
        <w:tc>
          <w:tcPr>
            <w:tcW w:w="567" w:type="dxa"/>
            <w:tcBorders>
              <w:top w:val="single" w:sz="4" w:space="0" w:color="auto"/>
              <w:left w:val="single" w:sz="4" w:space="0" w:color="auto"/>
              <w:bottom w:val="single" w:sz="4" w:space="0" w:color="auto"/>
              <w:right w:val="single" w:sz="4" w:space="0" w:color="auto"/>
            </w:tcBorders>
          </w:tcPr>
          <w:p w:rsidR="004441B1" w:rsidRPr="00A62679" w:rsidRDefault="004441B1"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7</w:t>
            </w:r>
          </w:p>
        </w:tc>
        <w:tc>
          <w:tcPr>
            <w:tcW w:w="2127" w:type="dxa"/>
            <w:tcBorders>
              <w:top w:val="single" w:sz="4" w:space="0" w:color="auto"/>
              <w:left w:val="single" w:sz="4" w:space="0" w:color="auto"/>
              <w:bottom w:val="single" w:sz="4" w:space="0" w:color="auto"/>
              <w:right w:val="single" w:sz="4" w:space="0" w:color="auto"/>
            </w:tcBorders>
          </w:tcPr>
          <w:p w:rsidR="004441B1" w:rsidRPr="00A62679" w:rsidRDefault="004441B1" w:rsidP="00535010">
            <w:pPr>
              <w:tabs>
                <w:tab w:val="left" w:pos="9000"/>
              </w:tabs>
              <w:ind w:firstLine="34"/>
              <w:rPr>
                <w:rFonts w:ascii="Times New Roman" w:hAnsi="Times New Roman"/>
                <w:sz w:val="24"/>
                <w:szCs w:val="24"/>
              </w:rPr>
            </w:pPr>
            <w:r w:rsidRPr="00A62679">
              <w:rPr>
                <w:rFonts w:ascii="Times New Roman" w:hAnsi="Times New Roman"/>
                <w:sz w:val="24"/>
                <w:szCs w:val="24"/>
              </w:rPr>
              <w:t xml:space="preserve">FDK 5209 </w:t>
            </w:r>
            <w:r w:rsidR="00DA169A" w:rsidRPr="00A62679">
              <w:rPr>
                <w:rFonts w:ascii="Times New Roman" w:hAnsi="Times New Roman"/>
                <w:sz w:val="24"/>
                <w:szCs w:val="24"/>
                <w:lang w:val="kk-KZ"/>
              </w:rPr>
              <w:t>Корпорациялардың қаржылық қызметі</w:t>
            </w:r>
          </w:p>
        </w:tc>
        <w:tc>
          <w:tcPr>
            <w:tcW w:w="3118" w:type="dxa"/>
            <w:tcBorders>
              <w:top w:val="single" w:sz="4" w:space="0" w:color="auto"/>
              <w:left w:val="single" w:sz="4" w:space="0" w:color="auto"/>
              <w:bottom w:val="single" w:sz="4" w:space="0" w:color="auto"/>
              <w:right w:val="single" w:sz="4" w:space="0" w:color="auto"/>
            </w:tcBorders>
          </w:tcPr>
          <w:p w:rsidR="004441B1" w:rsidRPr="00A62679" w:rsidRDefault="00DA169A" w:rsidP="00535010">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Курстың мақсаты казіргі кездегі қаржылық корпорацияларды жүйе ретінде қарастырып, қаржылық ресурстарды талдаудың әр түрлі тәсілдерімен қолданып, кәсіпорындардың қаржылық қызметін жоспарлап және қадағалайды. Қазақстандағы экономикалық дамуындағы корпоративтік басқарудағы негізгі бағыттарды дамыту.</w:t>
            </w:r>
          </w:p>
        </w:tc>
        <w:tc>
          <w:tcPr>
            <w:tcW w:w="3686" w:type="dxa"/>
            <w:tcBorders>
              <w:top w:val="single" w:sz="4" w:space="0" w:color="auto"/>
              <w:left w:val="single" w:sz="4" w:space="0" w:color="auto"/>
              <w:bottom w:val="single" w:sz="4" w:space="0" w:color="auto"/>
              <w:right w:val="single" w:sz="4" w:space="0" w:color="auto"/>
            </w:tcBorders>
          </w:tcPr>
          <w:p w:rsidR="004441B1" w:rsidRPr="00A62679" w:rsidRDefault="00DA169A" w:rsidP="00535010">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корпорациялардың қаржылық моделі. корпорациялардың қаржылық қызметі. корпорациялардың қаржылық қызметін жоспарлау. Кәсіпорындардың қаржылық ресурстарының таралуы.</w:t>
            </w:r>
          </w:p>
        </w:tc>
        <w:tc>
          <w:tcPr>
            <w:tcW w:w="1985" w:type="dxa"/>
            <w:tcBorders>
              <w:top w:val="single" w:sz="4" w:space="0" w:color="auto"/>
              <w:left w:val="single" w:sz="4" w:space="0" w:color="auto"/>
              <w:bottom w:val="single" w:sz="4" w:space="0" w:color="auto"/>
              <w:right w:val="single" w:sz="4" w:space="0" w:color="auto"/>
            </w:tcBorders>
          </w:tcPr>
          <w:p w:rsidR="004441B1" w:rsidRPr="00A62679" w:rsidRDefault="00DA169A" w:rsidP="00535010">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Пәннің оқу нәтижесінде магистранттар Кәсіпорындардың қаржылық ресурстарының таралуы туралы көп мағлұматтар алады.</w:t>
            </w:r>
          </w:p>
        </w:tc>
        <w:tc>
          <w:tcPr>
            <w:tcW w:w="1700" w:type="dxa"/>
            <w:tcBorders>
              <w:top w:val="single" w:sz="4" w:space="0" w:color="auto"/>
              <w:left w:val="single" w:sz="4" w:space="0" w:color="auto"/>
              <w:bottom w:val="single" w:sz="4" w:space="0" w:color="auto"/>
              <w:right w:val="single" w:sz="4" w:space="0" w:color="auto"/>
            </w:tcBorders>
          </w:tcPr>
          <w:p w:rsidR="004441B1" w:rsidRPr="00A62679" w:rsidRDefault="004441B1" w:rsidP="00742B7C">
            <w:pPr>
              <w:tabs>
                <w:tab w:val="left" w:pos="9000"/>
              </w:tabs>
              <w:ind w:firstLine="0"/>
              <w:rPr>
                <w:rFonts w:ascii="Times New Roman" w:hAnsi="Times New Roman"/>
                <w:sz w:val="24"/>
                <w:szCs w:val="24"/>
              </w:rPr>
            </w:pPr>
            <w:r w:rsidRPr="00A62679">
              <w:rPr>
                <w:rFonts w:ascii="Times New Roman" w:hAnsi="Times New Roman"/>
                <w:sz w:val="24"/>
                <w:szCs w:val="24"/>
              </w:rPr>
              <w:t>Маркетинг</w:t>
            </w:r>
          </w:p>
        </w:tc>
        <w:tc>
          <w:tcPr>
            <w:tcW w:w="1560" w:type="dxa"/>
            <w:tcBorders>
              <w:top w:val="single" w:sz="4" w:space="0" w:color="auto"/>
              <w:left w:val="single" w:sz="4" w:space="0" w:color="auto"/>
              <w:bottom w:val="single" w:sz="4" w:space="0" w:color="auto"/>
              <w:right w:val="single" w:sz="4" w:space="0" w:color="auto"/>
            </w:tcBorders>
          </w:tcPr>
          <w:p w:rsidR="004441B1" w:rsidRPr="00A62679" w:rsidRDefault="00D84E16" w:rsidP="00535010">
            <w:pPr>
              <w:tabs>
                <w:tab w:val="left" w:pos="9000"/>
              </w:tabs>
              <w:ind w:firstLine="0"/>
              <w:rPr>
                <w:rFonts w:ascii="Times New Roman" w:hAnsi="Times New Roman"/>
                <w:sz w:val="24"/>
                <w:szCs w:val="24"/>
              </w:rPr>
            </w:pPr>
            <w:r w:rsidRPr="00A62679">
              <w:rPr>
                <w:rFonts w:ascii="Times New Roman" w:hAnsi="Times New Roman"/>
                <w:sz w:val="24"/>
                <w:szCs w:val="24"/>
                <w:lang w:val="kk-KZ"/>
              </w:rPr>
              <w:t>Қаржылық</w:t>
            </w:r>
            <w:r w:rsidR="004441B1" w:rsidRPr="00A62679">
              <w:rPr>
                <w:rFonts w:ascii="Times New Roman" w:hAnsi="Times New Roman"/>
                <w:sz w:val="24"/>
                <w:szCs w:val="24"/>
              </w:rPr>
              <w:t xml:space="preserve"> менеджмент</w:t>
            </w:r>
          </w:p>
        </w:tc>
        <w:tc>
          <w:tcPr>
            <w:tcW w:w="1275" w:type="dxa"/>
            <w:vMerge/>
            <w:tcBorders>
              <w:left w:val="single" w:sz="4" w:space="0" w:color="auto"/>
              <w:bottom w:val="single" w:sz="4" w:space="0" w:color="auto"/>
              <w:right w:val="single" w:sz="4" w:space="0" w:color="auto"/>
            </w:tcBorders>
          </w:tcPr>
          <w:p w:rsidR="004441B1" w:rsidRPr="00A62679" w:rsidRDefault="004441B1" w:rsidP="00535010">
            <w:pPr>
              <w:tabs>
                <w:tab w:val="left" w:pos="9000"/>
              </w:tabs>
              <w:ind w:right="354" w:firstLine="0"/>
              <w:rPr>
                <w:rFonts w:ascii="Times New Roman" w:hAnsi="Times New Roman"/>
                <w:sz w:val="24"/>
                <w:szCs w:val="24"/>
              </w:rPr>
            </w:pPr>
          </w:p>
        </w:tc>
      </w:tr>
      <w:tr w:rsidR="004441B1" w:rsidRPr="00A62679" w:rsidTr="00E95AA8">
        <w:tc>
          <w:tcPr>
            <w:tcW w:w="567" w:type="dxa"/>
            <w:tcBorders>
              <w:top w:val="single" w:sz="4" w:space="0" w:color="auto"/>
              <w:left w:val="single" w:sz="4" w:space="0" w:color="auto"/>
              <w:bottom w:val="single" w:sz="4" w:space="0" w:color="auto"/>
              <w:right w:val="single" w:sz="4" w:space="0" w:color="auto"/>
            </w:tcBorders>
          </w:tcPr>
          <w:p w:rsidR="004441B1" w:rsidRPr="00A62679" w:rsidRDefault="004441B1"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tcPr>
          <w:p w:rsidR="00D7273F" w:rsidRPr="00A62679" w:rsidRDefault="004441B1" w:rsidP="00535010">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KU 5304 </w:t>
            </w:r>
          </w:p>
          <w:p w:rsidR="00D7273F" w:rsidRPr="00A62679" w:rsidRDefault="00D7273F" w:rsidP="00535010">
            <w:pPr>
              <w:tabs>
                <w:tab w:val="left" w:pos="9000"/>
              </w:tabs>
              <w:ind w:firstLine="34"/>
              <w:rPr>
                <w:rFonts w:ascii="Times New Roman" w:hAnsi="Times New Roman"/>
                <w:sz w:val="24"/>
                <w:szCs w:val="24"/>
                <w:lang w:val="kk-KZ"/>
              </w:rPr>
            </w:pPr>
            <w:r w:rsidRPr="00A62679">
              <w:rPr>
                <w:rFonts w:ascii="Times New Roman" w:hAnsi="Times New Roman"/>
                <w:sz w:val="24"/>
                <w:szCs w:val="24"/>
                <w:lang w:val="kk-KZ"/>
              </w:rPr>
              <w:t>Корпоративтік басқару</w:t>
            </w:r>
          </w:p>
        </w:tc>
        <w:tc>
          <w:tcPr>
            <w:tcW w:w="3118" w:type="dxa"/>
            <w:tcBorders>
              <w:top w:val="single" w:sz="4" w:space="0" w:color="auto"/>
              <w:left w:val="single" w:sz="4" w:space="0" w:color="auto"/>
              <w:bottom w:val="single" w:sz="4" w:space="0" w:color="auto"/>
              <w:right w:val="single" w:sz="4" w:space="0" w:color="auto"/>
            </w:tcBorders>
          </w:tcPr>
          <w:p w:rsidR="004441B1" w:rsidRPr="00A62679" w:rsidRDefault="007572B9" w:rsidP="00D84E16">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 xml:space="preserve">Корпоративтік басқару мәнін </w:t>
            </w:r>
            <w:r w:rsidR="00D84E16" w:rsidRPr="00A62679">
              <w:rPr>
                <w:rFonts w:ascii="Times New Roman" w:hAnsi="Times New Roman"/>
                <w:sz w:val="24"/>
                <w:szCs w:val="24"/>
                <w:lang w:val="kk-KZ"/>
              </w:rPr>
              <w:t>Қазақстанның экономикалық даму стратегиясында корпоративтік басқарудың орны мен мазмұнын ашу.</w:t>
            </w:r>
          </w:p>
        </w:tc>
        <w:tc>
          <w:tcPr>
            <w:tcW w:w="3686" w:type="dxa"/>
            <w:tcBorders>
              <w:top w:val="single" w:sz="4" w:space="0" w:color="auto"/>
              <w:left w:val="single" w:sz="4" w:space="0" w:color="auto"/>
              <w:bottom w:val="single" w:sz="4" w:space="0" w:color="auto"/>
              <w:right w:val="single" w:sz="4" w:space="0" w:color="auto"/>
            </w:tcBorders>
          </w:tcPr>
          <w:p w:rsidR="004441B1" w:rsidRPr="00A62679" w:rsidRDefault="00D84E16" w:rsidP="0086746C">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Берілген курс магистранттарға экономиканың нақты секторын мемлекеттік реттеу саласындағы методологияны және теориялық білімді игеруге бағытталған.</w:t>
            </w:r>
          </w:p>
        </w:tc>
        <w:tc>
          <w:tcPr>
            <w:tcW w:w="1985" w:type="dxa"/>
            <w:tcBorders>
              <w:top w:val="single" w:sz="4" w:space="0" w:color="auto"/>
              <w:left w:val="single" w:sz="4" w:space="0" w:color="auto"/>
              <w:bottom w:val="single" w:sz="4" w:space="0" w:color="auto"/>
              <w:right w:val="single" w:sz="4" w:space="0" w:color="auto"/>
            </w:tcBorders>
          </w:tcPr>
          <w:p w:rsidR="004441B1" w:rsidRPr="00A62679" w:rsidRDefault="00522726" w:rsidP="00DA169A">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 xml:space="preserve">Реттеудің ресми институттары және нақты тәжірибенің анализін сәйкестіре отырып, </w:t>
            </w:r>
            <w:r w:rsidR="00DA169A" w:rsidRPr="00A62679">
              <w:rPr>
                <w:rFonts w:ascii="Times New Roman" w:hAnsi="Times New Roman"/>
                <w:sz w:val="24"/>
                <w:szCs w:val="24"/>
                <w:lang w:val="kk-KZ"/>
              </w:rPr>
              <w:t xml:space="preserve">Қазақстандағы компаниялардың ұжымдық қатынасының </w:t>
            </w:r>
            <w:r w:rsidR="00DA169A" w:rsidRPr="00A62679">
              <w:rPr>
                <w:rFonts w:ascii="Times New Roman" w:hAnsi="Times New Roman"/>
                <w:sz w:val="24"/>
                <w:szCs w:val="24"/>
                <w:lang w:val="kk-KZ"/>
              </w:rPr>
              <w:lastRenderedPageBreak/>
              <w:t>жағдайы мен дамуына сипаттама қалыптасады.</w:t>
            </w:r>
          </w:p>
        </w:tc>
        <w:tc>
          <w:tcPr>
            <w:tcW w:w="1700" w:type="dxa"/>
            <w:tcBorders>
              <w:top w:val="single" w:sz="4" w:space="0" w:color="auto"/>
              <w:left w:val="single" w:sz="4" w:space="0" w:color="auto"/>
              <w:bottom w:val="single" w:sz="4" w:space="0" w:color="auto"/>
              <w:right w:val="single" w:sz="4" w:space="0" w:color="auto"/>
            </w:tcBorders>
          </w:tcPr>
          <w:p w:rsidR="004441B1" w:rsidRPr="00A62679" w:rsidRDefault="004441B1" w:rsidP="00742B7C">
            <w:pPr>
              <w:tabs>
                <w:tab w:val="left" w:pos="9000"/>
              </w:tabs>
              <w:ind w:firstLine="0"/>
              <w:rPr>
                <w:rFonts w:ascii="Times New Roman" w:hAnsi="Times New Roman"/>
                <w:sz w:val="24"/>
                <w:szCs w:val="24"/>
              </w:rPr>
            </w:pPr>
            <w:r w:rsidRPr="00A62679">
              <w:rPr>
                <w:rFonts w:ascii="Times New Roman" w:hAnsi="Times New Roman"/>
                <w:sz w:val="24"/>
                <w:szCs w:val="24"/>
              </w:rPr>
              <w:lastRenderedPageBreak/>
              <w:t>Микроэкономика</w:t>
            </w:r>
          </w:p>
        </w:tc>
        <w:tc>
          <w:tcPr>
            <w:tcW w:w="1560" w:type="dxa"/>
            <w:tcBorders>
              <w:top w:val="single" w:sz="4" w:space="0" w:color="auto"/>
              <w:left w:val="single" w:sz="4" w:space="0" w:color="auto"/>
              <w:bottom w:val="single" w:sz="4" w:space="0" w:color="auto"/>
              <w:right w:val="single" w:sz="4" w:space="0" w:color="auto"/>
            </w:tcBorders>
          </w:tcPr>
          <w:p w:rsidR="004441B1" w:rsidRPr="00A62679" w:rsidRDefault="00D7273F" w:rsidP="00535010">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Басқару шешімдері</w:t>
            </w:r>
          </w:p>
        </w:tc>
        <w:tc>
          <w:tcPr>
            <w:tcW w:w="1275" w:type="dxa"/>
            <w:tcBorders>
              <w:top w:val="single" w:sz="4" w:space="0" w:color="auto"/>
              <w:left w:val="single" w:sz="4" w:space="0" w:color="auto"/>
              <w:bottom w:val="single" w:sz="4" w:space="0" w:color="auto"/>
              <w:right w:val="single" w:sz="4" w:space="0" w:color="auto"/>
            </w:tcBorders>
          </w:tcPr>
          <w:p w:rsidR="004441B1" w:rsidRPr="00A62679" w:rsidRDefault="004441B1"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3</w:t>
            </w:r>
          </w:p>
        </w:tc>
      </w:tr>
      <w:tr w:rsidR="004050CD" w:rsidRPr="00A62679" w:rsidTr="00E95AA8">
        <w:tc>
          <w:tcPr>
            <w:tcW w:w="567" w:type="dxa"/>
            <w:tcBorders>
              <w:top w:val="single" w:sz="4" w:space="0" w:color="auto"/>
              <w:left w:val="single" w:sz="4" w:space="0" w:color="auto"/>
              <w:bottom w:val="single" w:sz="4" w:space="0" w:color="auto"/>
              <w:right w:val="single" w:sz="4" w:space="0" w:color="auto"/>
            </w:tcBorders>
          </w:tcPr>
          <w:p w:rsidR="004050CD" w:rsidRPr="00A62679" w:rsidRDefault="004050CD"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9</w:t>
            </w:r>
          </w:p>
        </w:tc>
        <w:tc>
          <w:tcPr>
            <w:tcW w:w="2127" w:type="dxa"/>
            <w:tcBorders>
              <w:top w:val="single" w:sz="4" w:space="0" w:color="auto"/>
              <w:left w:val="single" w:sz="4" w:space="0" w:color="auto"/>
              <w:bottom w:val="single" w:sz="4" w:space="0" w:color="auto"/>
              <w:right w:val="single" w:sz="4" w:space="0" w:color="auto"/>
            </w:tcBorders>
          </w:tcPr>
          <w:p w:rsidR="00783D48" w:rsidRPr="00A62679" w:rsidRDefault="004050CD" w:rsidP="00535010">
            <w:pPr>
              <w:tabs>
                <w:tab w:val="left" w:pos="9000"/>
              </w:tabs>
              <w:ind w:firstLine="34"/>
              <w:rPr>
                <w:rFonts w:ascii="Times New Roman" w:hAnsi="Times New Roman"/>
                <w:color w:val="FF0000"/>
                <w:sz w:val="24"/>
                <w:szCs w:val="24"/>
                <w:lang w:val="kk-KZ"/>
              </w:rPr>
            </w:pPr>
            <w:r w:rsidRPr="00A62679">
              <w:rPr>
                <w:rFonts w:ascii="Times New Roman" w:hAnsi="Times New Roman"/>
                <w:sz w:val="24"/>
                <w:szCs w:val="24"/>
              </w:rPr>
              <w:t xml:space="preserve">UII 6306 </w:t>
            </w:r>
            <w:r w:rsidR="00C92407" w:rsidRPr="00A62679">
              <w:rPr>
                <w:rFonts w:ascii="Times New Roman" w:hAnsi="Times New Roman"/>
                <w:sz w:val="24"/>
                <w:szCs w:val="24"/>
                <w:lang w:val="kk-KZ"/>
              </w:rPr>
              <w:t>Өзгерістер мен инновацияларды басқару</w:t>
            </w:r>
          </w:p>
        </w:tc>
        <w:tc>
          <w:tcPr>
            <w:tcW w:w="3118" w:type="dxa"/>
            <w:tcBorders>
              <w:top w:val="single" w:sz="4" w:space="0" w:color="auto"/>
              <w:left w:val="single" w:sz="4" w:space="0" w:color="auto"/>
              <w:bottom w:val="single" w:sz="4" w:space="0" w:color="auto"/>
              <w:right w:val="single" w:sz="4" w:space="0" w:color="auto"/>
            </w:tcBorders>
          </w:tcPr>
          <w:p w:rsidR="004050CD" w:rsidRPr="00A62679" w:rsidRDefault="00C92407" w:rsidP="00CD391B">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Пәннің негізгі мақсаты магистранттарға ұйымдардың мәдениеті және ұйымдардың теориялық негізі туралы жалпы мәлімет беру. Нарықтық экономиканың дамуы қоғамдық қатынастарды реттейді. Әр 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4050CD" w:rsidRPr="00A62679" w:rsidRDefault="00D7273F" w:rsidP="00CD391B">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Қазіргі заманғы әлемдік экономика жаһандану үрдісінің белсенді дамуымен сипатталады. Ешбір мемлекет өзгелерден жеке қызмет ете алмайды. Ұлттық шаруашылықты дамыту үшін әрбір мемлекеттің үкіметі халықаралық экономикалық қатынастағы өзінің орнын кеңейту мақсатында шаралар қолданады.</w:t>
            </w:r>
          </w:p>
        </w:tc>
        <w:tc>
          <w:tcPr>
            <w:tcW w:w="1985" w:type="dxa"/>
            <w:tcBorders>
              <w:top w:val="single" w:sz="4" w:space="0" w:color="auto"/>
              <w:left w:val="single" w:sz="4" w:space="0" w:color="auto"/>
              <w:bottom w:val="single" w:sz="4" w:space="0" w:color="auto"/>
              <w:right w:val="single" w:sz="4" w:space="0" w:color="auto"/>
            </w:tcBorders>
          </w:tcPr>
          <w:p w:rsidR="004050CD" w:rsidRPr="00A62679" w:rsidRDefault="00C92407" w:rsidP="00CD391B">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Магистранттарды ұйымдардың теориялық негізімен, жоспарлау мен инновациямен таныстыру.</w:t>
            </w:r>
          </w:p>
        </w:tc>
        <w:tc>
          <w:tcPr>
            <w:tcW w:w="1700" w:type="dxa"/>
            <w:tcBorders>
              <w:top w:val="single" w:sz="4" w:space="0" w:color="auto"/>
              <w:left w:val="single" w:sz="4" w:space="0" w:color="auto"/>
              <w:bottom w:val="single" w:sz="4" w:space="0" w:color="auto"/>
              <w:right w:val="single" w:sz="4" w:space="0" w:color="auto"/>
            </w:tcBorders>
          </w:tcPr>
          <w:p w:rsidR="004050CD" w:rsidRPr="00A62679" w:rsidRDefault="004050CD" w:rsidP="00CD391B">
            <w:pPr>
              <w:tabs>
                <w:tab w:val="left" w:pos="9000"/>
              </w:tabs>
              <w:ind w:firstLine="0"/>
              <w:rPr>
                <w:rFonts w:ascii="Times New Roman" w:hAnsi="Times New Roman"/>
                <w:sz w:val="24"/>
                <w:szCs w:val="24"/>
              </w:rPr>
            </w:pPr>
            <w:r w:rsidRPr="00A62679">
              <w:rPr>
                <w:rFonts w:ascii="Times New Roman" w:hAnsi="Times New Roman"/>
                <w:sz w:val="24"/>
                <w:szCs w:val="24"/>
              </w:rPr>
              <w:t>Менеджмент</w:t>
            </w:r>
          </w:p>
        </w:tc>
        <w:tc>
          <w:tcPr>
            <w:tcW w:w="1560" w:type="dxa"/>
            <w:tcBorders>
              <w:top w:val="single" w:sz="4" w:space="0" w:color="auto"/>
              <w:left w:val="single" w:sz="4" w:space="0" w:color="auto"/>
              <w:bottom w:val="single" w:sz="4" w:space="0" w:color="auto"/>
              <w:right w:val="single" w:sz="4" w:space="0" w:color="auto"/>
            </w:tcBorders>
          </w:tcPr>
          <w:p w:rsidR="004050CD" w:rsidRPr="00A62679" w:rsidRDefault="00D7273F" w:rsidP="00CD391B">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Инновациялық</w:t>
            </w:r>
            <w:r w:rsidR="004050CD" w:rsidRPr="00A62679">
              <w:rPr>
                <w:rFonts w:ascii="Times New Roman" w:hAnsi="Times New Roman"/>
                <w:sz w:val="24"/>
                <w:szCs w:val="24"/>
                <w:lang w:val="kk-KZ"/>
              </w:rPr>
              <w:t xml:space="preserve"> менеджмент</w:t>
            </w:r>
          </w:p>
        </w:tc>
        <w:tc>
          <w:tcPr>
            <w:tcW w:w="1275" w:type="dxa"/>
            <w:tcBorders>
              <w:top w:val="single" w:sz="4" w:space="0" w:color="auto"/>
              <w:left w:val="single" w:sz="4" w:space="0" w:color="auto"/>
              <w:bottom w:val="single" w:sz="4" w:space="0" w:color="auto"/>
              <w:right w:val="single" w:sz="4" w:space="0" w:color="auto"/>
            </w:tcBorders>
          </w:tcPr>
          <w:p w:rsidR="004050CD" w:rsidRPr="00A62679" w:rsidRDefault="004050CD"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2</w:t>
            </w:r>
          </w:p>
        </w:tc>
      </w:tr>
      <w:tr w:rsidR="004050CD" w:rsidRPr="00A62679" w:rsidTr="00E95AA8">
        <w:tc>
          <w:tcPr>
            <w:tcW w:w="567" w:type="dxa"/>
            <w:tcBorders>
              <w:top w:val="single" w:sz="4" w:space="0" w:color="auto"/>
              <w:left w:val="single" w:sz="4" w:space="0" w:color="auto"/>
              <w:bottom w:val="single" w:sz="4" w:space="0" w:color="auto"/>
              <w:right w:val="single" w:sz="4" w:space="0" w:color="auto"/>
            </w:tcBorders>
          </w:tcPr>
          <w:p w:rsidR="004050CD" w:rsidRPr="00A62679" w:rsidRDefault="004050CD"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10</w:t>
            </w:r>
          </w:p>
        </w:tc>
        <w:tc>
          <w:tcPr>
            <w:tcW w:w="2127" w:type="dxa"/>
            <w:tcBorders>
              <w:top w:val="single" w:sz="4" w:space="0" w:color="auto"/>
              <w:left w:val="single" w:sz="4" w:space="0" w:color="auto"/>
              <w:bottom w:val="single" w:sz="4" w:space="0" w:color="auto"/>
              <w:right w:val="single" w:sz="4" w:space="0" w:color="auto"/>
            </w:tcBorders>
          </w:tcPr>
          <w:p w:rsidR="004050CD" w:rsidRPr="00A62679" w:rsidRDefault="004050CD" w:rsidP="00535010">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UP 6210 </w:t>
            </w:r>
            <w:r w:rsidR="00392E33" w:rsidRPr="00A62679">
              <w:rPr>
                <w:rFonts w:ascii="Times New Roman" w:hAnsi="Times New Roman"/>
                <w:sz w:val="24"/>
                <w:szCs w:val="24"/>
                <w:lang w:val="kk-KZ"/>
              </w:rPr>
              <w:t>Жобаларды басқару</w:t>
            </w:r>
          </w:p>
        </w:tc>
        <w:tc>
          <w:tcPr>
            <w:tcW w:w="3118" w:type="dxa"/>
            <w:tcBorders>
              <w:top w:val="single" w:sz="4" w:space="0" w:color="auto"/>
              <w:left w:val="single" w:sz="4" w:space="0" w:color="auto"/>
              <w:bottom w:val="single" w:sz="4" w:space="0" w:color="auto"/>
              <w:right w:val="single" w:sz="4" w:space="0" w:color="auto"/>
            </w:tcBorders>
          </w:tcPr>
          <w:p w:rsidR="004050CD" w:rsidRPr="00A62679" w:rsidRDefault="00C92407" w:rsidP="00586A3D">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Жоспарлы пәннің мақсаты басқаруға қатысты стандартты емес сұр</w:t>
            </w:r>
            <w:r w:rsidR="00586A3D" w:rsidRPr="00A62679">
              <w:rPr>
                <w:rFonts w:ascii="Times New Roman" w:hAnsi="Times New Roman"/>
                <w:sz w:val="24"/>
                <w:szCs w:val="24"/>
                <w:lang w:val="kk-KZ"/>
              </w:rPr>
              <w:t xml:space="preserve">ақтарға магистрантарды бейімдеу; </w:t>
            </w:r>
            <w:r w:rsidR="00586A3D" w:rsidRPr="00A62679">
              <w:rPr>
                <w:rStyle w:val="0pt"/>
                <w:rFonts w:eastAsia="Calibri"/>
                <w:sz w:val="24"/>
                <w:szCs w:val="24"/>
                <w:lang w:val="kk-KZ"/>
              </w:rPr>
              <w:t>ф</w:t>
            </w:r>
            <w:r w:rsidRPr="00A62679">
              <w:rPr>
                <w:rStyle w:val="0pt"/>
                <w:rFonts w:eastAsia="Calibri"/>
                <w:sz w:val="24"/>
                <w:szCs w:val="24"/>
                <w:lang w:val="kk-KZ"/>
              </w:rPr>
              <w:t xml:space="preserve">ункционалдық қызметті жетілдіру, басқаруды ұйымдастыру, стандартты емес міндеттердің шешімін табу секілді сұрақтар бойынша өздігінен шешім қабылдауға </w:t>
            </w:r>
            <w:r w:rsidR="00586A3D" w:rsidRPr="00A62679">
              <w:rPr>
                <w:rStyle w:val="0pt"/>
                <w:rFonts w:eastAsia="Calibri"/>
                <w:sz w:val="24"/>
                <w:szCs w:val="24"/>
                <w:lang w:val="kk-KZ"/>
              </w:rPr>
              <w:t>үйрету.</w:t>
            </w:r>
          </w:p>
        </w:tc>
        <w:tc>
          <w:tcPr>
            <w:tcW w:w="3686" w:type="dxa"/>
            <w:tcBorders>
              <w:top w:val="single" w:sz="4" w:space="0" w:color="auto"/>
              <w:left w:val="single" w:sz="4" w:space="0" w:color="auto"/>
              <w:bottom w:val="single" w:sz="4" w:space="0" w:color="auto"/>
              <w:right w:val="single" w:sz="4" w:space="0" w:color="auto"/>
            </w:tcBorders>
          </w:tcPr>
          <w:p w:rsidR="004050CD" w:rsidRPr="00A62679" w:rsidRDefault="00586A3D" w:rsidP="00586A3D">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 xml:space="preserve">«Жеке тұлғаны басқару»курсы теориясы аймағындағы басқаруды білімді меңгеруге, менеджменттің теориялық негізін, басқаруды дамытудағы негізгі бағыттармен және казіргі жағдайды білуге көп мүмкіндіктер береді. </w:t>
            </w:r>
            <w:r w:rsidRPr="00A62679">
              <w:rPr>
                <w:rStyle w:val="0pt"/>
                <w:rFonts w:eastAsia="Calibri"/>
                <w:sz w:val="24"/>
                <w:szCs w:val="24"/>
                <w:lang w:val="kk-KZ"/>
              </w:rPr>
              <w:t>Магистранттар материалды игеру үрдісінде тәжірибелік сабақтарда бекітілетін, теориялық білімді алады.</w:t>
            </w:r>
          </w:p>
        </w:tc>
        <w:tc>
          <w:tcPr>
            <w:tcW w:w="1985" w:type="dxa"/>
            <w:tcBorders>
              <w:top w:val="single" w:sz="4" w:space="0" w:color="auto"/>
              <w:left w:val="single" w:sz="4" w:space="0" w:color="auto"/>
              <w:bottom w:val="single" w:sz="4" w:space="0" w:color="auto"/>
              <w:right w:val="single" w:sz="4" w:space="0" w:color="auto"/>
            </w:tcBorders>
          </w:tcPr>
          <w:p w:rsidR="004050CD" w:rsidRPr="00A62679" w:rsidRDefault="00586A3D" w:rsidP="00CD391B">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Пәннің негізінде магистранттар жоспарларды және бағдарламаларды басқару туралы жалпы мәліметтер алады және бизнес жоспар жасау туралы мағлұмат алады.</w:t>
            </w:r>
          </w:p>
        </w:tc>
        <w:tc>
          <w:tcPr>
            <w:tcW w:w="1700" w:type="dxa"/>
            <w:tcBorders>
              <w:top w:val="single" w:sz="4" w:space="0" w:color="auto"/>
              <w:left w:val="single" w:sz="4" w:space="0" w:color="auto"/>
              <w:bottom w:val="single" w:sz="4" w:space="0" w:color="auto"/>
              <w:right w:val="single" w:sz="4" w:space="0" w:color="auto"/>
            </w:tcBorders>
          </w:tcPr>
          <w:p w:rsidR="004050CD" w:rsidRPr="00A62679" w:rsidRDefault="00D7273F" w:rsidP="00CD391B">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Ұйымдық менеджмент</w:t>
            </w:r>
          </w:p>
        </w:tc>
        <w:tc>
          <w:tcPr>
            <w:tcW w:w="1560" w:type="dxa"/>
            <w:tcBorders>
              <w:top w:val="single" w:sz="4" w:space="0" w:color="auto"/>
              <w:left w:val="single" w:sz="4" w:space="0" w:color="auto"/>
              <w:bottom w:val="single" w:sz="4" w:space="0" w:color="auto"/>
              <w:right w:val="single" w:sz="4" w:space="0" w:color="auto"/>
            </w:tcBorders>
          </w:tcPr>
          <w:p w:rsidR="004050CD" w:rsidRPr="00A62679" w:rsidRDefault="00D7273F" w:rsidP="00CD391B">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Басқару шешімдері</w:t>
            </w:r>
          </w:p>
        </w:tc>
        <w:tc>
          <w:tcPr>
            <w:tcW w:w="1275" w:type="dxa"/>
            <w:tcBorders>
              <w:top w:val="single" w:sz="4" w:space="0" w:color="auto"/>
              <w:left w:val="single" w:sz="4" w:space="0" w:color="auto"/>
              <w:bottom w:val="single" w:sz="4" w:space="0" w:color="auto"/>
              <w:right w:val="single" w:sz="4" w:space="0" w:color="auto"/>
            </w:tcBorders>
          </w:tcPr>
          <w:p w:rsidR="004050CD" w:rsidRPr="00A62679" w:rsidRDefault="004050CD" w:rsidP="00535010">
            <w:pPr>
              <w:tabs>
                <w:tab w:val="left" w:pos="9000"/>
              </w:tabs>
              <w:ind w:right="354" w:firstLine="0"/>
              <w:rPr>
                <w:rFonts w:ascii="Times New Roman" w:hAnsi="Times New Roman"/>
                <w:sz w:val="24"/>
                <w:szCs w:val="24"/>
              </w:rPr>
            </w:pPr>
            <w:r w:rsidRPr="00A62679">
              <w:rPr>
                <w:rFonts w:ascii="Times New Roman" w:hAnsi="Times New Roman"/>
                <w:sz w:val="24"/>
                <w:szCs w:val="24"/>
              </w:rPr>
              <w:t>2</w:t>
            </w:r>
          </w:p>
        </w:tc>
      </w:tr>
      <w:tr w:rsidR="0071498E" w:rsidRPr="00A62679" w:rsidTr="00E95AA8">
        <w:tc>
          <w:tcPr>
            <w:tcW w:w="567" w:type="dxa"/>
            <w:tcBorders>
              <w:top w:val="single" w:sz="4" w:space="0" w:color="auto"/>
              <w:left w:val="single" w:sz="4" w:space="0" w:color="auto"/>
              <w:bottom w:val="single" w:sz="4" w:space="0" w:color="auto"/>
              <w:right w:val="single" w:sz="4" w:space="0" w:color="auto"/>
            </w:tcBorders>
          </w:tcPr>
          <w:p w:rsidR="0071498E" w:rsidRPr="00A62679" w:rsidRDefault="0071498E" w:rsidP="00C91687">
            <w:pPr>
              <w:tabs>
                <w:tab w:val="left" w:pos="9000"/>
              </w:tabs>
              <w:ind w:right="354" w:firstLine="0"/>
              <w:rPr>
                <w:rFonts w:ascii="Times New Roman" w:hAnsi="Times New Roman"/>
                <w:sz w:val="24"/>
                <w:szCs w:val="24"/>
              </w:rPr>
            </w:pPr>
            <w:r w:rsidRPr="00A62679">
              <w:rPr>
                <w:rFonts w:ascii="Times New Roman" w:hAnsi="Times New Roman"/>
                <w:sz w:val="24"/>
                <w:szCs w:val="24"/>
              </w:rPr>
              <w:t>11</w:t>
            </w:r>
          </w:p>
        </w:tc>
        <w:tc>
          <w:tcPr>
            <w:tcW w:w="2127" w:type="dxa"/>
            <w:tcBorders>
              <w:top w:val="single" w:sz="4" w:space="0" w:color="auto"/>
              <w:left w:val="single" w:sz="4" w:space="0" w:color="auto"/>
              <w:bottom w:val="single" w:sz="4" w:space="0" w:color="auto"/>
              <w:right w:val="single" w:sz="4" w:space="0" w:color="auto"/>
            </w:tcBorders>
          </w:tcPr>
          <w:p w:rsidR="001D6CD7" w:rsidRPr="00A62679" w:rsidRDefault="0071498E" w:rsidP="001D6CD7">
            <w:pPr>
              <w:tabs>
                <w:tab w:val="left" w:pos="9000"/>
              </w:tabs>
              <w:ind w:firstLine="34"/>
              <w:rPr>
                <w:rFonts w:ascii="Times New Roman" w:hAnsi="Times New Roman"/>
                <w:color w:val="FF0000"/>
                <w:sz w:val="24"/>
                <w:szCs w:val="24"/>
                <w:lang w:val="kk-KZ"/>
              </w:rPr>
            </w:pPr>
            <w:r w:rsidRPr="00A62679">
              <w:rPr>
                <w:rFonts w:ascii="Times New Roman" w:hAnsi="Times New Roman"/>
                <w:sz w:val="24"/>
                <w:szCs w:val="24"/>
              </w:rPr>
              <w:t xml:space="preserve">OMUCSC 6307 </w:t>
            </w:r>
            <w:r w:rsidR="001D6CD7" w:rsidRPr="00A62679">
              <w:rPr>
                <w:rFonts w:ascii="Times New Roman" w:hAnsi="Times New Roman"/>
                <w:sz w:val="24"/>
                <w:szCs w:val="24"/>
                <w:lang w:val="kk-KZ"/>
              </w:rPr>
              <w:t>Операциялық менеджмент жә</w:t>
            </w:r>
            <w:proofErr w:type="gramStart"/>
            <w:r w:rsidR="001D6CD7" w:rsidRPr="00A62679">
              <w:rPr>
                <w:rFonts w:ascii="Times New Roman" w:hAnsi="Times New Roman"/>
                <w:sz w:val="24"/>
                <w:szCs w:val="24"/>
                <w:lang w:val="kk-KZ"/>
              </w:rPr>
              <w:t>не б</w:t>
            </w:r>
            <w:proofErr w:type="gramEnd"/>
            <w:r w:rsidR="001D6CD7" w:rsidRPr="00A62679">
              <w:rPr>
                <w:rFonts w:ascii="Times New Roman" w:hAnsi="Times New Roman"/>
                <w:sz w:val="24"/>
                <w:szCs w:val="24"/>
                <w:lang w:val="kk-KZ"/>
              </w:rPr>
              <w:t xml:space="preserve">өлшектерді басқару  </w:t>
            </w:r>
          </w:p>
        </w:tc>
        <w:tc>
          <w:tcPr>
            <w:tcW w:w="3118" w:type="dxa"/>
            <w:tcBorders>
              <w:top w:val="single" w:sz="4" w:space="0" w:color="auto"/>
              <w:left w:val="single" w:sz="4" w:space="0" w:color="auto"/>
              <w:bottom w:val="single" w:sz="4" w:space="0" w:color="auto"/>
              <w:right w:val="single" w:sz="4" w:space="0" w:color="auto"/>
            </w:tcBorders>
          </w:tcPr>
          <w:p w:rsidR="0071498E" w:rsidRPr="00A62679" w:rsidRDefault="001D6CD7" w:rsidP="00C91687">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 xml:space="preserve">Пәннің негізгі мақсаты магистранттарға ұйымдардың мәдениеті және ұйымдардың теориялық негізі туралы </w:t>
            </w:r>
            <w:r w:rsidRPr="00A62679">
              <w:rPr>
                <w:rFonts w:ascii="Times New Roman" w:hAnsi="Times New Roman"/>
                <w:sz w:val="24"/>
                <w:szCs w:val="24"/>
                <w:lang w:val="kk-KZ"/>
              </w:rPr>
              <w:lastRenderedPageBreak/>
              <w:t>жалпы мәлімет беру. Нарықтық экономиканың дамуы қоғамдық қатынастарды реттейді. Әр 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71498E" w:rsidRPr="00A62679" w:rsidRDefault="001D6CD7" w:rsidP="00C91687">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lastRenderedPageBreak/>
              <w:t xml:space="preserve">Қазіргі заманғы әлемдік экономика жаһандану үрдісінің белсенді дамуымен сипатталады. Ешбір мемлекет өзгелерден жеке қызмет ете алмайды. Ұлттық </w:t>
            </w:r>
            <w:r w:rsidRPr="00A62679">
              <w:rPr>
                <w:rFonts w:ascii="Times New Roman" w:hAnsi="Times New Roman"/>
                <w:sz w:val="24"/>
                <w:szCs w:val="24"/>
                <w:lang w:val="kk-KZ"/>
              </w:rPr>
              <w:lastRenderedPageBreak/>
              <w:t>шаруашылықты дамыту үшін әрбір мемлекеттің үкіметі халықаралық экономикалық қатынастағы өзінің орнын кеңейту мақсатында шаралар қолданады.</w:t>
            </w:r>
          </w:p>
        </w:tc>
        <w:tc>
          <w:tcPr>
            <w:tcW w:w="1985" w:type="dxa"/>
            <w:tcBorders>
              <w:top w:val="single" w:sz="4" w:space="0" w:color="auto"/>
              <w:left w:val="single" w:sz="4" w:space="0" w:color="auto"/>
              <w:bottom w:val="single" w:sz="4" w:space="0" w:color="auto"/>
              <w:right w:val="single" w:sz="4" w:space="0" w:color="auto"/>
            </w:tcBorders>
          </w:tcPr>
          <w:p w:rsidR="001D6CD7" w:rsidRPr="00A62679" w:rsidRDefault="001D6CD7" w:rsidP="001D6CD7">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lastRenderedPageBreak/>
              <w:t xml:space="preserve">Стандартты емес сұрақтарға магистрантарды бейімдеу, сонымен қоса </w:t>
            </w:r>
            <w:r w:rsidRPr="00A62679">
              <w:rPr>
                <w:rFonts w:ascii="Times New Roman" w:hAnsi="Times New Roman"/>
                <w:sz w:val="24"/>
                <w:szCs w:val="24"/>
                <w:lang w:val="kk-KZ"/>
              </w:rPr>
              <w:lastRenderedPageBreak/>
              <w:t>магистрантардың кәсіпорындарды және ұйымдарды басқару кезінде дұрыс шешімдер қабылдауға үйрету.</w:t>
            </w:r>
          </w:p>
          <w:p w:rsidR="0071498E" w:rsidRPr="00A62679" w:rsidRDefault="0071498E" w:rsidP="00CD391B">
            <w:pPr>
              <w:tabs>
                <w:tab w:val="left" w:pos="9000"/>
              </w:tabs>
              <w:ind w:left="34" w:right="34" w:hanging="34"/>
              <w:rPr>
                <w:rFonts w:ascii="Times New Roman" w:hAnsi="Times New Roman"/>
                <w:sz w:val="24"/>
                <w:szCs w:val="24"/>
                <w:lang w:val="kk-KZ"/>
              </w:rPr>
            </w:pPr>
          </w:p>
        </w:tc>
        <w:tc>
          <w:tcPr>
            <w:tcW w:w="1700" w:type="dxa"/>
            <w:tcBorders>
              <w:top w:val="single" w:sz="4" w:space="0" w:color="auto"/>
              <w:left w:val="single" w:sz="4" w:space="0" w:color="auto"/>
              <w:bottom w:val="single" w:sz="4" w:space="0" w:color="auto"/>
              <w:right w:val="single" w:sz="4" w:space="0" w:color="auto"/>
            </w:tcBorders>
          </w:tcPr>
          <w:p w:rsidR="0071498E" w:rsidRPr="00A62679" w:rsidRDefault="0071498E" w:rsidP="00742B7C">
            <w:pPr>
              <w:tabs>
                <w:tab w:val="left" w:pos="9000"/>
              </w:tabs>
              <w:ind w:firstLine="0"/>
              <w:rPr>
                <w:rFonts w:ascii="Times New Roman" w:hAnsi="Times New Roman"/>
                <w:sz w:val="24"/>
                <w:szCs w:val="24"/>
              </w:rPr>
            </w:pPr>
            <w:r w:rsidRPr="00A62679">
              <w:rPr>
                <w:rFonts w:ascii="Times New Roman" w:hAnsi="Times New Roman"/>
                <w:sz w:val="24"/>
                <w:szCs w:val="24"/>
              </w:rPr>
              <w:lastRenderedPageBreak/>
              <w:t>Менеджмент</w:t>
            </w:r>
          </w:p>
        </w:tc>
        <w:tc>
          <w:tcPr>
            <w:tcW w:w="1560" w:type="dxa"/>
            <w:tcBorders>
              <w:top w:val="single" w:sz="4" w:space="0" w:color="auto"/>
              <w:left w:val="single" w:sz="4" w:space="0" w:color="auto"/>
              <w:bottom w:val="single" w:sz="4" w:space="0" w:color="auto"/>
              <w:right w:val="single" w:sz="4" w:space="0" w:color="auto"/>
            </w:tcBorders>
          </w:tcPr>
          <w:p w:rsidR="0071498E" w:rsidRPr="00A62679" w:rsidRDefault="00D7273F" w:rsidP="00C91687">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Ұйымдық тәртіп</w:t>
            </w:r>
          </w:p>
        </w:tc>
        <w:tc>
          <w:tcPr>
            <w:tcW w:w="1275" w:type="dxa"/>
            <w:tcBorders>
              <w:top w:val="single" w:sz="4" w:space="0" w:color="auto"/>
              <w:left w:val="single" w:sz="4" w:space="0" w:color="auto"/>
              <w:bottom w:val="single" w:sz="4" w:space="0" w:color="auto"/>
              <w:right w:val="single" w:sz="4" w:space="0" w:color="auto"/>
            </w:tcBorders>
          </w:tcPr>
          <w:p w:rsidR="0071498E" w:rsidRPr="00A62679" w:rsidRDefault="0071498E" w:rsidP="00C91687">
            <w:pPr>
              <w:tabs>
                <w:tab w:val="left" w:pos="9000"/>
              </w:tabs>
              <w:ind w:right="354" w:firstLine="0"/>
              <w:rPr>
                <w:rFonts w:ascii="Times New Roman" w:hAnsi="Times New Roman"/>
                <w:sz w:val="24"/>
                <w:szCs w:val="24"/>
              </w:rPr>
            </w:pPr>
            <w:r w:rsidRPr="00A62679">
              <w:rPr>
                <w:rFonts w:ascii="Times New Roman" w:hAnsi="Times New Roman"/>
                <w:sz w:val="24"/>
                <w:szCs w:val="24"/>
              </w:rPr>
              <w:t>2</w:t>
            </w:r>
          </w:p>
        </w:tc>
      </w:tr>
      <w:tr w:rsidR="0071498E" w:rsidRPr="00A62679" w:rsidTr="00E95AA8">
        <w:tc>
          <w:tcPr>
            <w:tcW w:w="567" w:type="dxa"/>
            <w:tcBorders>
              <w:top w:val="single" w:sz="4" w:space="0" w:color="auto"/>
              <w:left w:val="single" w:sz="4" w:space="0" w:color="auto"/>
              <w:bottom w:val="single" w:sz="4" w:space="0" w:color="auto"/>
              <w:right w:val="single" w:sz="4" w:space="0" w:color="auto"/>
            </w:tcBorders>
          </w:tcPr>
          <w:p w:rsidR="0071498E" w:rsidRPr="00A62679" w:rsidRDefault="0071498E" w:rsidP="00C91687">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12</w:t>
            </w:r>
          </w:p>
        </w:tc>
        <w:tc>
          <w:tcPr>
            <w:tcW w:w="2127" w:type="dxa"/>
            <w:tcBorders>
              <w:top w:val="single" w:sz="4" w:space="0" w:color="auto"/>
              <w:left w:val="single" w:sz="4" w:space="0" w:color="auto"/>
              <w:bottom w:val="single" w:sz="4" w:space="0" w:color="auto"/>
              <w:right w:val="single" w:sz="4" w:space="0" w:color="auto"/>
            </w:tcBorders>
          </w:tcPr>
          <w:p w:rsidR="00392E33" w:rsidRPr="00A62679" w:rsidRDefault="0071498E" w:rsidP="00392E33">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KL 6308 </w:t>
            </w:r>
          </w:p>
          <w:p w:rsidR="0071498E" w:rsidRPr="00A62679" w:rsidRDefault="00011DF3" w:rsidP="00011DF3">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Т</w:t>
            </w:r>
            <w:r w:rsidR="00392E33" w:rsidRPr="00A62679">
              <w:rPr>
                <w:rFonts w:ascii="Times New Roman" w:hAnsi="Times New Roman"/>
                <w:sz w:val="24"/>
                <w:szCs w:val="24"/>
                <w:lang w:val="kk-KZ"/>
              </w:rPr>
              <w:t>опты құру және көшбасшылық</w:t>
            </w:r>
          </w:p>
        </w:tc>
        <w:tc>
          <w:tcPr>
            <w:tcW w:w="3118" w:type="dxa"/>
            <w:tcBorders>
              <w:top w:val="single" w:sz="4" w:space="0" w:color="auto"/>
              <w:left w:val="single" w:sz="4" w:space="0" w:color="auto"/>
              <w:bottom w:val="single" w:sz="4" w:space="0" w:color="auto"/>
              <w:right w:val="single" w:sz="4" w:space="0" w:color="auto"/>
            </w:tcBorders>
          </w:tcPr>
          <w:p w:rsidR="001D6CD7" w:rsidRPr="00A62679" w:rsidRDefault="001D6CD7" w:rsidP="001D6CD7">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басқаруға қатысты стандартты емес сұрақтарға магистрантарды бейімдеу ,сонымен қоса магистрантардың кәсіпорындарды және ұйымдарды басқару кезінде дұрыс шешімдер қабылдауға үйрету.</w:t>
            </w:r>
          </w:p>
          <w:p w:rsidR="0071498E" w:rsidRPr="00A62679" w:rsidRDefault="0071498E" w:rsidP="00C91687">
            <w:pPr>
              <w:tabs>
                <w:tab w:val="left" w:pos="0"/>
                <w:tab w:val="left" w:pos="9000"/>
              </w:tabs>
              <w:ind w:right="33"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71498E" w:rsidRPr="00A62679" w:rsidRDefault="001D6CD7" w:rsidP="00C91687">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 xml:space="preserve">«Жеке тұлғаны басқару»курсы теориясы аймағындағы басқаруды білімді меңгеруге, менеджменттің теориялық негізін, басқаруды дамытудағы негізгі бағыттармен және казіргі жағдайды білуге көп мүмкіндіктер береді. </w:t>
            </w:r>
            <w:r w:rsidRPr="00A62679">
              <w:rPr>
                <w:rStyle w:val="0pt"/>
                <w:rFonts w:eastAsia="Calibri"/>
                <w:sz w:val="24"/>
                <w:szCs w:val="24"/>
                <w:lang w:val="kk-KZ"/>
              </w:rPr>
              <w:t>Магистранттар материалды игеру үрдісінде тәжірибелік сабақтарда бекітілетін, теориялық білімді алады.</w:t>
            </w:r>
          </w:p>
        </w:tc>
        <w:tc>
          <w:tcPr>
            <w:tcW w:w="1985" w:type="dxa"/>
            <w:tcBorders>
              <w:top w:val="single" w:sz="4" w:space="0" w:color="auto"/>
              <w:left w:val="single" w:sz="4" w:space="0" w:color="auto"/>
              <w:bottom w:val="single" w:sz="4" w:space="0" w:color="auto"/>
              <w:right w:val="single" w:sz="4" w:space="0" w:color="auto"/>
            </w:tcBorders>
          </w:tcPr>
          <w:p w:rsidR="0071498E" w:rsidRPr="00A62679" w:rsidRDefault="00011DF3" w:rsidP="004441B1">
            <w:pPr>
              <w:tabs>
                <w:tab w:val="left" w:pos="9000"/>
              </w:tabs>
              <w:ind w:left="34" w:right="34" w:hanging="34"/>
              <w:rPr>
                <w:rFonts w:ascii="Times New Roman" w:hAnsi="Times New Roman"/>
                <w:sz w:val="24"/>
                <w:szCs w:val="24"/>
                <w:lang w:val="kk-KZ"/>
              </w:rPr>
            </w:pPr>
            <w:r w:rsidRPr="00A62679">
              <w:rPr>
                <w:rFonts w:ascii="Times New Roman" w:hAnsi="Times New Roman"/>
                <w:sz w:val="24"/>
                <w:szCs w:val="24"/>
                <w:lang w:val="kk-KZ"/>
              </w:rPr>
              <w:t xml:space="preserve">Жоспарлы пәннің мақсаты басқаруға қатысты стандартты емес сұрақтарға магистрантарды бейімдеу; </w:t>
            </w:r>
            <w:r w:rsidRPr="00A62679">
              <w:rPr>
                <w:rStyle w:val="0pt"/>
                <w:rFonts w:eastAsia="Calibri"/>
                <w:sz w:val="24"/>
                <w:szCs w:val="24"/>
                <w:lang w:val="kk-KZ"/>
              </w:rPr>
              <w:t>функционалдық қызметті жетілдіру бойынша өздігінен шешім қабылдауға үйрету.</w:t>
            </w:r>
          </w:p>
        </w:tc>
        <w:tc>
          <w:tcPr>
            <w:tcW w:w="1700" w:type="dxa"/>
            <w:tcBorders>
              <w:top w:val="single" w:sz="4" w:space="0" w:color="auto"/>
              <w:left w:val="single" w:sz="4" w:space="0" w:color="auto"/>
              <w:bottom w:val="single" w:sz="4" w:space="0" w:color="auto"/>
              <w:right w:val="single" w:sz="4" w:space="0" w:color="auto"/>
            </w:tcBorders>
          </w:tcPr>
          <w:p w:rsidR="0071498E" w:rsidRPr="00A62679" w:rsidRDefault="00D7273F" w:rsidP="00742B7C">
            <w:pPr>
              <w:tabs>
                <w:tab w:val="left" w:pos="9000"/>
              </w:tabs>
              <w:ind w:firstLine="0"/>
              <w:rPr>
                <w:rFonts w:ascii="Times New Roman" w:hAnsi="Times New Roman"/>
                <w:sz w:val="24"/>
                <w:szCs w:val="24"/>
              </w:rPr>
            </w:pPr>
            <w:r w:rsidRPr="00A62679">
              <w:rPr>
                <w:rFonts w:ascii="Times New Roman" w:hAnsi="Times New Roman"/>
                <w:sz w:val="24"/>
                <w:szCs w:val="24"/>
                <w:lang w:val="kk-KZ"/>
              </w:rPr>
              <w:t xml:space="preserve">Ұйымдық </w:t>
            </w:r>
            <w:r w:rsidR="0071498E" w:rsidRPr="00A62679">
              <w:rPr>
                <w:rFonts w:ascii="Times New Roman" w:hAnsi="Times New Roman"/>
                <w:sz w:val="24"/>
                <w:szCs w:val="24"/>
              </w:rPr>
              <w:t>менеджмент</w:t>
            </w:r>
          </w:p>
        </w:tc>
        <w:tc>
          <w:tcPr>
            <w:tcW w:w="1560" w:type="dxa"/>
            <w:tcBorders>
              <w:top w:val="single" w:sz="4" w:space="0" w:color="auto"/>
              <w:left w:val="single" w:sz="4" w:space="0" w:color="auto"/>
              <w:bottom w:val="single" w:sz="4" w:space="0" w:color="auto"/>
              <w:right w:val="single" w:sz="4" w:space="0" w:color="auto"/>
            </w:tcBorders>
          </w:tcPr>
          <w:p w:rsidR="0071498E" w:rsidRPr="00A62679" w:rsidRDefault="00D7273F" w:rsidP="00C91687">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Басқару шешімдері</w:t>
            </w:r>
          </w:p>
        </w:tc>
        <w:tc>
          <w:tcPr>
            <w:tcW w:w="1275" w:type="dxa"/>
            <w:vMerge w:val="restart"/>
            <w:tcBorders>
              <w:top w:val="single" w:sz="4" w:space="0" w:color="auto"/>
              <w:left w:val="single" w:sz="4" w:space="0" w:color="auto"/>
              <w:right w:val="single" w:sz="4" w:space="0" w:color="auto"/>
            </w:tcBorders>
          </w:tcPr>
          <w:p w:rsidR="0071498E" w:rsidRPr="00A62679" w:rsidRDefault="0071498E" w:rsidP="00C91687">
            <w:pPr>
              <w:tabs>
                <w:tab w:val="left" w:pos="9000"/>
              </w:tabs>
              <w:ind w:right="354" w:firstLine="0"/>
              <w:rPr>
                <w:rFonts w:ascii="Times New Roman" w:hAnsi="Times New Roman"/>
                <w:sz w:val="24"/>
                <w:szCs w:val="24"/>
              </w:rPr>
            </w:pPr>
            <w:r w:rsidRPr="00A62679">
              <w:rPr>
                <w:rFonts w:ascii="Times New Roman" w:hAnsi="Times New Roman"/>
                <w:sz w:val="24"/>
                <w:szCs w:val="24"/>
              </w:rPr>
              <w:t>7</w:t>
            </w:r>
          </w:p>
        </w:tc>
      </w:tr>
      <w:tr w:rsidR="0071498E" w:rsidRPr="00A62679" w:rsidTr="00E95AA8">
        <w:tc>
          <w:tcPr>
            <w:tcW w:w="567" w:type="dxa"/>
            <w:tcBorders>
              <w:top w:val="single" w:sz="4" w:space="0" w:color="auto"/>
              <w:left w:val="single" w:sz="4" w:space="0" w:color="auto"/>
              <w:bottom w:val="single" w:sz="4" w:space="0" w:color="auto"/>
              <w:right w:val="single" w:sz="4" w:space="0" w:color="auto"/>
            </w:tcBorders>
          </w:tcPr>
          <w:p w:rsidR="0071498E" w:rsidRPr="00A62679" w:rsidRDefault="0071498E" w:rsidP="00C91687">
            <w:pPr>
              <w:tabs>
                <w:tab w:val="left" w:pos="9000"/>
              </w:tabs>
              <w:ind w:right="354" w:firstLine="0"/>
              <w:rPr>
                <w:rFonts w:ascii="Times New Roman" w:hAnsi="Times New Roman"/>
                <w:sz w:val="24"/>
                <w:szCs w:val="24"/>
              </w:rPr>
            </w:pPr>
            <w:r w:rsidRPr="00A62679">
              <w:rPr>
                <w:rFonts w:ascii="Times New Roman" w:hAnsi="Times New Roman"/>
                <w:sz w:val="24"/>
                <w:szCs w:val="24"/>
              </w:rPr>
              <w:t>13</w:t>
            </w:r>
          </w:p>
        </w:tc>
        <w:tc>
          <w:tcPr>
            <w:tcW w:w="2127" w:type="dxa"/>
            <w:tcBorders>
              <w:top w:val="single" w:sz="4" w:space="0" w:color="auto"/>
              <w:left w:val="single" w:sz="4" w:space="0" w:color="auto"/>
              <w:bottom w:val="single" w:sz="4" w:space="0" w:color="auto"/>
              <w:right w:val="single" w:sz="4" w:space="0" w:color="auto"/>
            </w:tcBorders>
          </w:tcPr>
          <w:p w:rsidR="00783D48" w:rsidRPr="00A62679" w:rsidRDefault="0071498E" w:rsidP="00C91687">
            <w:pPr>
              <w:tabs>
                <w:tab w:val="left" w:pos="9000"/>
              </w:tabs>
              <w:ind w:firstLine="34"/>
              <w:rPr>
                <w:rFonts w:ascii="Times New Roman" w:hAnsi="Times New Roman"/>
                <w:color w:val="FF0000"/>
                <w:sz w:val="24"/>
                <w:szCs w:val="24"/>
                <w:lang w:val="kk-KZ"/>
              </w:rPr>
            </w:pPr>
            <w:r w:rsidRPr="00A62679">
              <w:rPr>
                <w:rFonts w:ascii="Times New Roman" w:hAnsi="Times New Roman"/>
                <w:sz w:val="24"/>
                <w:szCs w:val="24"/>
              </w:rPr>
              <w:t xml:space="preserve">UP 6309 </w:t>
            </w:r>
            <w:r w:rsidR="001D6CD7" w:rsidRPr="00A62679">
              <w:rPr>
                <w:rFonts w:ascii="Times New Roman" w:hAnsi="Times New Roman"/>
                <w:sz w:val="24"/>
                <w:szCs w:val="24"/>
                <w:lang w:val="kk-KZ"/>
              </w:rPr>
              <w:t>Персоналды басқару</w:t>
            </w:r>
          </w:p>
        </w:tc>
        <w:tc>
          <w:tcPr>
            <w:tcW w:w="3118" w:type="dxa"/>
            <w:tcBorders>
              <w:top w:val="single" w:sz="4" w:space="0" w:color="auto"/>
              <w:left w:val="single" w:sz="4" w:space="0" w:color="auto"/>
              <w:bottom w:val="single" w:sz="4" w:space="0" w:color="auto"/>
              <w:right w:val="single" w:sz="4" w:space="0" w:color="auto"/>
            </w:tcBorders>
          </w:tcPr>
          <w:p w:rsidR="001D6CD7" w:rsidRPr="00A62679" w:rsidRDefault="001D6CD7" w:rsidP="001D6CD7">
            <w:pPr>
              <w:tabs>
                <w:tab w:val="left" w:pos="0"/>
                <w:tab w:val="left" w:pos="9000"/>
              </w:tabs>
              <w:ind w:right="33" w:firstLine="0"/>
              <w:rPr>
                <w:rFonts w:ascii="Times New Roman" w:hAnsi="Times New Roman"/>
                <w:sz w:val="24"/>
                <w:szCs w:val="24"/>
                <w:lang w:val="kk-KZ"/>
              </w:rPr>
            </w:pPr>
            <w:r w:rsidRPr="00A62679">
              <w:rPr>
                <w:rFonts w:ascii="Times New Roman" w:hAnsi="Times New Roman"/>
                <w:sz w:val="24"/>
                <w:szCs w:val="24"/>
                <w:lang w:val="kk-KZ"/>
              </w:rPr>
              <w:t xml:space="preserve">басқаруға қатысты стандартты емес сұрақтарға магистрантарды бейімдеу ,сонымен қоса магистрантардың кәсіпорындарды және ұйымдарды басқару кезінде </w:t>
            </w:r>
            <w:r w:rsidRPr="00A62679">
              <w:rPr>
                <w:rFonts w:ascii="Times New Roman" w:hAnsi="Times New Roman"/>
                <w:sz w:val="24"/>
                <w:szCs w:val="24"/>
                <w:lang w:val="kk-KZ"/>
              </w:rPr>
              <w:lastRenderedPageBreak/>
              <w:t>дұрыс шешімдер қабылдауға үйрету.</w:t>
            </w:r>
          </w:p>
          <w:p w:rsidR="0071498E" w:rsidRPr="00A62679" w:rsidRDefault="0071498E" w:rsidP="00C91687">
            <w:pPr>
              <w:tabs>
                <w:tab w:val="left" w:pos="0"/>
                <w:tab w:val="left" w:pos="9000"/>
              </w:tabs>
              <w:ind w:right="33"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71498E" w:rsidRPr="00A62679" w:rsidRDefault="001D6CD7" w:rsidP="00C91687">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lastRenderedPageBreak/>
              <w:t xml:space="preserve">«Жеке тұлғаны басқару»курсы теориясы аймағындағы басқаруды білімді меңгеруге, менеджменттің теориялық негізін, басқаруды дамытудағы негізгі бағыттармен және казіргі жағдайды білуге көп </w:t>
            </w:r>
            <w:r w:rsidRPr="00A62679">
              <w:rPr>
                <w:rFonts w:ascii="Times New Roman" w:hAnsi="Times New Roman"/>
                <w:sz w:val="24"/>
                <w:szCs w:val="24"/>
                <w:lang w:val="kk-KZ"/>
              </w:rPr>
              <w:lastRenderedPageBreak/>
              <w:t xml:space="preserve">мүмкіндіктер береді. </w:t>
            </w:r>
            <w:r w:rsidRPr="00A62679">
              <w:rPr>
                <w:rStyle w:val="0pt"/>
                <w:rFonts w:eastAsia="Calibri"/>
                <w:sz w:val="24"/>
                <w:szCs w:val="24"/>
                <w:lang w:val="kk-KZ"/>
              </w:rPr>
              <w:t>Магистранттар материалды игеру үрдісінде тәжірибелік сабақтарда бекітілетін, теориялық білімді алады.</w:t>
            </w:r>
          </w:p>
        </w:tc>
        <w:tc>
          <w:tcPr>
            <w:tcW w:w="1985" w:type="dxa"/>
            <w:tcBorders>
              <w:top w:val="single" w:sz="4" w:space="0" w:color="auto"/>
              <w:left w:val="single" w:sz="4" w:space="0" w:color="auto"/>
              <w:bottom w:val="single" w:sz="4" w:space="0" w:color="auto"/>
              <w:right w:val="single" w:sz="4" w:space="0" w:color="auto"/>
            </w:tcBorders>
          </w:tcPr>
          <w:p w:rsidR="0071498E" w:rsidRPr="00A62679" w:rsidRDefault="00011DF3" w:rsidP="004441B1">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lastRenderedPageBreak/>
              <w:t>Персоналды басқару саласындағы теориялық білімді алады.</w:t>
            </w:r>
          </w:p>
        </w:tc>
        <w:tc>
          <w:tcPr>
            <w:tcW w:w="1700" w:type="dxa"/>
            <w:tcBorders>
              <w:top w:val="single" w:sz="4" w:space="0" w:color="auto"/>
              <w:left w:val="single" w:sz="4" w:space="0" w:color="auto"/>
              <w:bottom w:val="single" w:sz="4" w:space="0" w:color="auto"/>
              <w:right w:val="single" w:sz="4" w:space="0" w:color="auto"/>
            </w:tcBorders>
          </w:tcPr>
          <w:p w:rsidR="0071498E" w:rsidRPr="00A62679" w:rsidRDefault="0071498E" w:rsidP="00742B7C">
            <w:pPr>
              <w:tabs>
                <w:tab w:val="left" w:pos="9000"/>
              </w:tabs>
              <w:ind w:firstLine="0"/>
              <w:rPr>
                <w:rFonts w:ascii="Times New Roman" w:hAnsi="Times New Roman"/>
                <w:sz w:val="24"/>
                <w:szCs w:val="24"/>
              </w:rPr>
            </w:pPr>
            <w:r w:rsidRPr="00A62679">
              <w:rPr>
                <w:rFonts w:ascii="Times New Roman" w:hAnsi="Times New Roman"/>
                <w:sz w:val="24"/>
                <w:szCs w:val="24"/>
              </w:rPr>
              <w:t>Эконометрика</w:t>
            </w:r>
          </w:p>
        </w:tc>
        <w:tc>
          <w:tcPr>
            <w:tcW w:w="1560" w:type="dxa"/>
            <w:tcBorders>
              <w:top w:val="single" w:sz="4" w:space="0" w:color="auto"/>
              <w:left w:val="single" w:sz="4" w:space="0" w:color="auto"/>
              <w:bottom w:val="single" w:sz="4" w:space="0" w:color="auto"/>
              <w:right w:val="single" w:sz="4" w:space="0" w:color="auto"/>
            </w:tcBorders>
          </w:tcPr>
          <w:p w:rsidR="0071498E" w:rsidRPr="00A62679" w:rsidRDefault="00D7273F" w:rsidP="00C91687">
            <w:pPr>
              <w:tabs>
                <w:tab w:val="left" w:pos="9000"/>
              </w:tabs>
              <w:ind w:firstLine="0"/>
              <w:rPr>
                <w:rFonts w:ascii="Times New Roman" w:hAnsi="Times New Roman"/>
                <w:sz w:val="24"/>
                <w:szCs w:val="24"/>
                <w:lang w:val="kk-KZ"/>
              </w:rPr>
            </w:pPr>
            <w:r w:rsidRPr="00A62679">
              <w:rPr>
                <w:rFonts w:ascii="Times New Roman" w:hAnsi="Times New Roman"/>
                <w:sz w:val="24"/>
                <w:szCs w:val="24"/>
                <w:lang w:val="kk-KZ"/>
              </w:rPr>
              <w:t>Жобаларды басқару</w:t>
            </w:r>
          </w:p>
        </w:tc>
        <w:tc>
          <w:tcPr>
            <w:tcW w:w="1275" w:type="dxa"/>
            <w:vMerge/>
            <w:tcBorders>
              <w:left w:val="single" w:sz="4" w:space="0" w:color="auto"/>
              <w:right w:val="single" w:sz="4" w:space="0" w:color="auto"/>
            </w:tcBorders>
          </w:tcPr>
          <w:p w:rsidR="0071498E" w:rsidRPr="00A62679" w:rsidRDefault="0071498E" w:rsidP="00C91687">
            <w:pPr>
              <w:tabs>
                <w:tab w:val="left" w:pos="9000"/>
              </w:tabs>
              <w:ind w:right="354" w:firstLine="0"/>
              <w:rPr>
                <w:rFonts w:ascii="Times New Roman" w:hAnsi="Times New Roman"/>
                <w:sz w:val="24"/>
                <w:szCs w:val="24"/>
              </w:rPr>
            </w:pPr>
          </w:p>
        </w:tc>
      </w:tr>
      <w:tr w:rsidR="0071498E" w:rsidRPr="00A62679" w:rsidTr="00E95AA8">
        <w:tc>
          <w:tcPr>
            <w:tcW w:w="567" w:type="dxa"/>
            <w:tcBorders>
              <w:top w:val="single" w:sz="4" w:space="0" w:color="auto"/>
              <w:left w:val="single" w:sz="4" w:space="0" w:color="auto"/>
              <w:bottom w:val="single" w:sz="4" w:space="0" w:color="auto"/>
              <w:right w:val="single" w:sz="4" w:space="0" w:color="auto"/>
            </w:tcBorders>
          </w:tcPr>
          <w:p w:rsidR="0071498E" w:rsidRPr="00A62679" w:rsidRDefault="0071498E" w:rsidP="00386540">
            <w:pPr>
              <w:tabs>
                <w:tab w:val="left" w:pos="9000"/>
              </w:tabs>
              <w:ind w:right="354" w:firstLine="0"/>
              <w:rPr>
                <w:rFonts w:ascii="Times New Roman" w:hAnsi="Times New Roman"/>
                <w:sz w:val="24"/>
                <w:szCs w:val="24"/>
              </w:rPr>
            </w:pPr>
            <w:r w:rsidRPr="00A62679">
              <w:rPr>
                <w:rFonts w:ascii="Times New Roman" w:hAnsi="Times New Roman"/>
                <w:sz w:val="24"/>
                <w:szCs w:val="24"/>
              </w:rPr>
              <w:lastRenderedPageBreak/>
              <w:t>14</w:t>
            </w:r>
          </w:p>
        </w:tc>
        <w:tc>
          <w:tcPr>
            <w:tcW w:w="2127" w:type="dxa"/>
            <w:tcBorders>
              <w:top w:val="single" w:sz="4" w:space="0" w:color="auto"/>
              <w:left w:val="single" w:sz="4" w:space="0" w:color="auto"/>
              <w:bottom w:val="single" w:sz="4" w:space="0" w:color="auto"/>
              <w:right w:val="single" w:sz="4" w:space="0" w:color="auto"/>
            </w:tcBorders>
          </w:tcPr>
          <w:p w:rsidR="0071498E" w:rsidRPr="00A62679" w:rsidRDefault="0071498E" w:rsidP="00386540">
            <w:pPr>
              <w:tabs>
                <w:tab w:val="left" w:pos="9000"/>
              </w:tabs>
              <w:ind w:firstLine="34"/>
              <w:rPr>
                <w:rFonts w:ascii="Times New Roman" w:hAnsi="Times New Roman"/>
                <w:sz w:val="24"/>
                <w:szCs w:val="24"/>
                <w:lang w:val="kk-KZ"/>
              </w:rPr>
            </w:pPr>
            <w:r w:rsidRPr="00A62679">
              <w:rPr>
                <w:rFonts w:ascii="Times New Roman" w:hAnsi="Times New Roman"/>
                <w:sz w:val="24"/>
                <w:szCs w:val="24"/>
              </w:rPr>
              <w:t xml:space="preserve">MM 6310 </w:t>
            </w:r>
            <w:r w:rsidR="00011DF3" w:rsidRPr="00A62679">
              <w:rPr>
                <w:rFonts w:ascii="Times New Roman" w:hAnsi="Times New Roman"/>
                <w:sz w:val="24"/>
                <w:szCs w:val="24"/>
                <w:lang w:val="kk-KZ"/>
              </w:rPr>
              <w:t>Халықаралық</w:t>
            </w:r>
            <w:r w:rsidRPr="00A62679">
              <w:rPr>
                <w:rFonts w:ascii="Times New Roman" w:hAnsi="Times New Roman"/>
                <w:sz w:val="24"/>
                <w:szCs w:val="24"/>
              </w:rPr>
              <w:t xml:space="preserve"> менеджмент</w:t>
            </w:r>
          </w:p>
          <w:p w:rsidR="00783D48" w:rsidRPr="00A62679" w:rsidRDefault="00783D48" w:rsidP="00011DF3">
            <w:pPr>
              <w:tabs>
                <w:tab w:val="left" w:pos="9000"/>
              </w:tabs>
              <w:ind w:firstLine="0"/>
              <w:rPr>
                <w:rFonts w:ascii="Times New Roman" w:hAnsi="Times New Roman"/>
                <w:color w:val="FF0000"/>
                <w:sz w:val="24"/>
                <w:szCs w:val="24"/>
                <w:lang w:val="kk-KZ"/>
              </w:rPr>
            </w:pPr>
          </w:p>
        </w:tc>
        <w:tc>
          <w:tcPr>
            <w:tcW w:w="3118" w:type="dxa"/>
            <w:tcBorders>
              <w:top w:val="single" w:sz="4" w:space="0" w:color="auto"/>
              <w:left w:val="single" w:sz="4" w:space="0" w:color="auto"/>
              <w:bottom w:val="single" w:sz="4" w:space="0" w:color="auto"/>
              <w:right w:val="single" w:sz="4" w:space="0" w:color="auto"/>
            </w:tcBorders>
          </w:tcPr>
          <w:p w:rsidR="0071498E" w:rsidRPr="00A62679" w:rsidRDefault="00011DF3" w:rsidP="00386540">
            <w:pPr>
              <w:tabs>
                <w:tab w:val="left" w:pos="0"/>
                <w:tab w:val="left" w:pos="9000"/>
              </w:tabs>
              <w:ind w:right="33" w:firstLine="0"/>
              <w:rPr>
                <w:rFonts w:ascii="Times New Roman" w:hAnsi="Times New Roman"/>
                <w:sz w:val="24"/>
                <w:szCs w:val="24"/>
                <w:lang w:val="kk-KZ"/>
              </w:rPr>
            </w:pPr>
            <w:r w:rsidRPr="00A62679">
              <w:rPr>
                <w:rStyle w:val="0pt"/>
                <w:rFonts w:eastAsia="Calibri"/>
                <w:sz w:val="24"/>
                <w:szCs w:val="24"/>
                <w:lang w:val="kk-KZ"/>
              </w:rPr>
              <w:t>«</w:t>
            </w:r>
            <w:r w:rsidRPr="00A62679">
              <w:rPr>
                <w:rFonts w:ascii="Times New Roman" w:hAnsi="Times New Roman"/>
                <w:sz w:val="24"/>
                <w:szCs w:val="24"/>
                <w:lang w:val="kk-KZ"/>
              </w:rPr>
              <w:t>Халықаралық менеджмент</w:t>
            </w:r>
            <w:r w:rsidRPr="00A62679">
              <w:rPr>
                <w:rStyle w:val="0pt"/>
                <w:rFonts w:eastAsia="Calibri"/>
                <w:sz w:val="24"/>
                <w:szCs w:val="24"/>
                <w:lang w:val="kk-KZ"/>
              </w:rPr>
              <w:t>» курсының мақсаты магистранттарды халықаралық бизнестегі білімді меңгеру, ұлттық мүмкіндіктерді зерттеу және әр түрлі елдердегі кәсіпорындардың жұмысымен таныстыру</w:t>
            </w:r>
          </w:p>
        </w:tc>
        <w:tc>
          <w:tcPr>
            <w:tcW w:w="3686" w:type="dxa"/>
            <w:tcBorders>
              <w:top w:val="single" w:sz="4" w:space="0" w:color="auto"/>
              <w:left w:val="single" w:sz="4" w:space="0" w:color="auto"/>
              <w:bottom w:val="single" w:sz="4" w:space="0" w:color="auto"/>
              <w:right w:val="single" w:sz="4" w:space="0" w:color="auto"/>
            </w:tcBorders>
          </w:tcPr>
          <w:p w:rsidR="0071498E" w:rsidRPr="00A62679" w:rsidRDefault="00011DF3" w:rsidP="00386540">
            <w:pPr>
              <w:pStyle w:val="2"/>
              <w:shd w:val="clear" w:color="auto" w:fill="auto"/>
              <w:spacing w:before="0" w:after="0" w:line="262" w:lineRule="exact"/>
              <w:jc w:val="both"/>
              <w:rPr>
                <w:sz w:val="24"/>
                <w:szCs w:val="24"/>
                <w:lang w:val="kk-KZ"/>
              </w:rPr>
            </w:pPr>
            <w:r w:rsidRPr="00A62679">
              <w:rPr>
                <w:sz w:val="24"/>
                <w:szCs w:val="24"/>
                <w:lang w:val="kk-KZ"/>
              </w:rPr>
              <w:t>Қазіргі заманғы әлемдік экономика жаһандану үрдісінің белсенді дамуымен сипатталады. Ешбір мемлекет өзгелерден жеке қызмет ете алмайды. Ұлттық шаруашылықты дамыту үшін әрбір мемлекеттің үкіметі халықаралық экономикалық қатынастағы өзінің орнын кеңейту мақсатында шаралар қолданады.</w:t>
            </w:r>
          </w:p>
        </w:tc>
        <w:tc>
          <w:tcPr>
            <w:tcW w:w="1985" w:type="dxa"/>
            <w:tcBorders>
              <w:top w:val="single" w:sz="4" w:space="0" w:color="auto"/>
              <w:left w:val="single" w:sz="4" w:space="0" w:color="auto"/>
              <w:bottom w:val="single" w:sz="4" w:space="0" w:color="auto"/>
              <w:right w:val="single" w:sz="4" w:space="0" w:color="auto"/>
            </w:tcBorders>
          </w:tcPr>
          <w:p w:rsidR="0071498E" w:rsidRPr="00A62679" w:rsidRDefault="00011DF3" w:rsidP="006D5948">
            <w:pPr>
              <w:tabs>
                <w:tab w:val="left" w:pos="9000"/>
              </w:tabs>
              <w:ind w:right="34" w:firstLine="0"/>
              <w:rPr>
                <w:rFonts w:ascii="Times New Roman" w:hAnsi="Times New Roman"/>
                <w:sz w:val="24"/>
                <w:szCs w:val="24"/>
                <w:lang w:val="kk-KZ"/>
              </w:rPr>
            </w:pPr>
            <w:r w:rsidRPr="00A62679">
              <w:rPr>
                <w:rFonts w:ascii="Times New Roman" w:hAnsi="Times New Roman"/>
                <w:sz w:val="24"/>
                <w:szCs w:val="24"/>
                <w:lang w:val="kk-KZ"/>
              </w:rPr>
              <w:t>Пәнді оқу барысында магистр ғылыми мақалаларда, докладтарда, ғылыми конференцияларда, ғылыми қорытынды жұмыстарда ғылыми зерттеулермен айналыса алады.</w:t>
            </w:r>
          </w:p>
        </w:tc>
        <w:tc>
          <w:tcPr>
            <w:tcW w:w="1700" w:type="dxa"/>
            <w:tcBorders>
              <w:top w:val="single" w:sz="4" w:space="0" w:color="auto"/>
              <w:left w:val="single" w:sz="4" w:space="0" w:color="auto"/>
              <w:bottom w:val="single" w:sz="4" w:space="0" w:color="auto"/>
              <w:right w:val="single" w:sz="4" w:space="0" w:color="auto"/>
            </w:tcBorders>
          </w:tcPr>
          <w:p w:rsidR="0071498E" w:rsidRPr="00A62679" w:rsidRDefault="0071498E" w:rsidP="00386540">
            <w:pPr>
              <w:tabs>
                <w:tab w:val="left" w:pos="9000"/>
              </w:tabs>
              <w:ind w:firstLine="0"/>
              <w:rPr>
                <w:rFonts w:ascii="Times New Roman" w:hAnsi="Times New Roman"/>
                <w:sz w:val="24"/>
                <w:szCs w:val="24"/>
              </w:rPr>
            </w:pPr>
            <w:r w:rsidRPr="00A62679">
              <w:rPr>
                <w:rFonts w:ascii="Times New Roman" w:hAnsi="Times New Roman"/>
                <w:sz w:val="24"/>
                <w:szCs w:val="24"/>
              </w:rPr>
              <w:t>Менеджмент</w:t>
            </w:r>
          </w:p>
        </w:tc>
        <w:tc>
          <w:tcPr>
            <w:tcW w:w="1560" w:type="dxa"/>
            <w:tcBorders>
              <w:top w:val="single" w:sz="4" w:space="0" w:color="auto"/>
              <w:left w:val="single" w:sz="4" w:space="0" w:color="auto"/>
              <w:bottom w:val="single" w:sz="4" w:space="0" w:color="auto"/>
              <w:right w:val="single" w:sz="4" w:space="0" w:color="auto"/>
            </w:tcBorders>
          </w:tcPr>
          <w:p w:rsidR="0071498E" w:rsidRPr="00A62679" w:rsidRDefault="0071498E" w:rsidP="00386540">
            <w:pPr>
              <w:tabs>
                <w:tab w:val="left" w:pos="9000"/>
              </w:tabs>
              <w:ind w:firstLine="0"/>
              <w:rPr>
                <w:rFonts w:ascii="Times New Roman" w:hAnsi="Times New Roman"/>
                <w:sz w:val="24"/>
                <w:szCs w:val="24"/>
                <w:lang w:val="kk-KZ"/>
              </w:rPr>
            </w:pPr>
            <w:r w:rsidRPr="00A62679">
              <w:rPr>
                <w:rFonts w:ascii="Times New Roman" w:hAnsi="Times New Roman"/>
                <w:sz w:val="24"/>
                <w:szCs w:val="24"/>
              </w:rPr>
              <w:t>ВЭД</w:t>
            </w:r>
            <w:r w:rsidR="00D7273F" w:rsidRPr="00A62679">
              <w:rPr>
                <w:rFonts w:ascii="Times New Roman" w:hAnsi="Times New Roman"/>
                <w:sz w:val="24"/>
                <w:szCs w:val="24"/>
                <w:lang w:val="kk-KZ"/>
              </w:rPr>
              <w:t xml:space="preserve"> ВЭД-ті ұйымдастыру және жоспарлау</w:t>
            </w:r>
          </w:p>
        </w:tc>
        <w:tc>
          <w:tcPr>
            <w:tcW w:w="1275" w:type="dxa"/>
            <w:vMerge/>
            <w:tcBorders>
              <w:left w:val="single" w:sz="4" w:space="0" w:color="auto"/>
              <w:bottom w:val="single" w:sz="4" w:space="0" w:color="auto"/>
              <w:right w:val="single" w:sz="4" w:space="0" w:color="auto"/>
            </w:tcBorders>
          </w:tcPr>
          <w:p w:rsidR="0071498E" w:rsidRPr="00A62679" w:rsidRDefault="0071498E" w:rsidP="00386540">
            <w:pPr>
              <w:tabs>
                <w:tab w:val="left" w:pos="9000"/>
              </w:tabs>
              <w:ind w:right="354" w:firstLine="0"/>
              <w:rPr>
                <w:rFonts w:ascii="Times New Roman" w:hAnsi="Times New Roman"/>
                <w:sz w:val="24"/>
                <w:szCs w:val="24"/>
              </w:rPr>
            </w:pPr>
          </w:p>
        </w:tc>
      </w:tr>
    </w:tbl>
    <w:p w:rsidR="00D51E51" w:rsidRPr="00DC4774" w:rsidRDefault="00D51E51" w:rsidP="00535010">
      <w:pPr>
        <w:rPr>
          <w:sz w:val="28"/>
          <w:szCs w:val="28"/>
        </w:rPr>
      </w:pPr>
    </w:p>
    <w:p w:rsidR="00C73EC4" w:rsidRPr="00A62679" w:rsidRDefault="00C73EC4" w:rsidP="00C73EC4">
      <w:pPr>
        <w:rPr>
          <w:rFonts w:ascii="Times New Roman" w:eastAsia="Times New Roman" w:hAnsi="Times New Roman"/>
          <w:b/>
          <w:sz w:val="20"/>
          <w:szCs w:val="20"/>
          <w:lang w:val="kk-KZ"/>
        </w:rPr>
      </w:pPr>
      <w:r w:rsidRPr="00A62679">
        <w:rPr>
          <w:rFonts w:ascii="Times New Roman" w:eastAsia="Times New Roman" w:hAnsi="Times New Roman"/>
          <w:b/>
          <w:sz w:val="20"/>
          <w:szCs w:val="20"/>
          <w:lang w:val="kk-KZ"/>
        </w:rPr>
        <w:t xml:space="preserve">Элективті пәндер тізімдемесі «Экономика және менеджмент» кафедрасы отырысында қарастырылды және бекітілді.  </w:t>
      </w:r>
    </w:p>
    <w:p w:rsidR="00C73EC4" w:rsidRPr="00A62679" w:rsidRDefault="00C73EC4" w:rsidP="00C73EC4">
      <w:pPr>
        <w:ind w:firstLine="0"/>
        <w:rPr>
          <w:rFonts w:ascii="Times New Roman" w:eastAsia="Times New Roman" w:hAnsi="Times New Roman"/>
          <w:b/>
          <w:sz w:val="20"/>
          <w:szCs w:val="20"/>
          <w:lang w:val="kk-KZ"/>
        </w:rPr>
      </w:pPr>
      <w:r w:rsidRPr="00A62679">
        <w:rPr>
          <w:rFonts w:ascii="Times New Roman" w:eastAsia="Times New Roman" w:hAnsi="Times New Roman"/>
          <w:b/>
          <w:sz w:val="20"/>
          <w:szCs w:val="20"/>
          <w:lang w:val="kk-KZ"/>
        </w:rPr>
        <w:t>Хаттама № __  «_____» _________________ 201</w:t>
      </w:r>
      <w:r w:rsidRPr="00A62679">
        <w:rPr>
          <w:rFonts w:ascii="Times New Roman" w:hAnsi="Times New Roman"/>
          <w:b/>
          <w:sz w:val="20"/>
          <w:szCs w:val="20"/>
          <w:lang w:val="kk-KZ"/>
        </w:rPr>
        <w:t>4</w:t>
      </w:r>
      <w:r w:rsidRPr="00A62679">
        <w:rPr>
          <w:rFonts w:ascii="Times New Roman" w:eastAsia="Times New Roman" w:hAnsi="Times New Roman"/>
          <w:b/>
          <w:sz w:val="20"/>
          <w:szCs w:val="20"/>
          <w:lang w:val="kk-KZ"/>
        </w:rPr>
        <w:t>ж.</w:t>
      </w:r>
    </w:p>
    <w:p w:rsidR="00C73EC4" w:rsidRPr="00A62679" w:rsidRDefault="00C73EC4" w:rsidP="00C73EC4">
      <w:pPr>
        <w:rPr>
          <w:rFonts w:eastAsia="Times New Roman"/>
          <w:b/>
          <w:sz w:val="20"/>
          <w:szCs w:val="20"/>
          <w:lang w:val="kk-KZ"/>
        </w:rPr>
      </w:pPr>
    </w:p>
    <w:p w:rsidR="00C73EC4" w:rsidRPr="00A62679" w:rsidRDefault="00C73EC4" w:rsidP="00C73EC4">
      <w:pPr>
        <w:rPr>
          <w:rFonts w:ascii="Times New Roman" w:eastAsia="Times New Roman" w:hAnsi="Times New Roman"/>
          <w:b/>
          <w:sz w:val="20"/>
          <w:szCs w:val="20"/>
          <w:lang w:val="kk-KZ"/>
        </w:rPr>
      </w:pPr>
      <w:r w:rsidRPr="00A62679">
        <w:rPr>
          <w:rFonts w:ascii="Times New Roman" w:eastAsia="Times New Roman" w:hAnsi="Times New Roman"/>
          <w:b/>
          <w:sz w:val="20"/>
          <w:szCs w:val="20"/>
          <w:lang w:val="kk-KZ"/>
        </w:rPr>
        <w:t>Қарастырылған және Оқу кеңесінің бекітуіне ұсынылған  хаттама №__  «____» ________________ 201</w:t>
      </w:r>
      <w:r w:rsidRPr="00A62679">
        <w:rPr>
          <w:rFonts w:ascii="Times New Roman" w:hAnsi="Times New Roman"/>
          <w:b/>
          <w:sz w:val="20"/>
          <w:szCs w:val="20"/>
          <w:lang w:val="kk-KZ"/>
        </w:rPr>
        <w:t>4</w:t>
      </w:r>
      <w:r w:rsidRPr="00A62679">
        <w:rPr>
          <w:rFonts w:ascii="Times New Roman" w:eastAsia="Times New Roman" w:hAnsi="Times New Roman"/>
          <w:b/>
          <w:sz w:val="20"/>
          <w:szCs w:val="20"/>
          <w:lang w:val="kk-KZ"/>
        </w:rPr>
        <w:t xml:space="preserve"> ж. </w:t>
      </w:r>
    </w:p>
    <w:p w:rsidR="00C73EC4" w:rsidRPr="00A62679" w:rsidRDefault="00C73EC4" w:rsidP="00C73EC4">
      <w:pPr>
        <w:rPr>
          <w:rFonts w:ascii="Times New Roman" w:eastAsia="Times New Roman" w:hAnsi="Times New Roman"/>
          <w:sz w:val="20"/>
          <w:szCs w:val="20"/>
          <w:lang w:val="kk-KZ"/>
        </w:rPr>
      </w:pPr>
      <w:r w:rsidRPr="00A62679">
        <w:rPr>
          <w:rFonts w:ascii="Times New Roman" w:eastAsia="Times New Roman" w:hAnsi="Times New Roman"/>
          <w:sz w:val="20"/>
          <w:szCs w:val="20"/>
          <w:lang w:val="kk-KZ"/>
        </w:rPr>
        <w:t xml:space="preserve">ОӘС-нің төрағасы__________________Н.Н. </w:t>
      </w:r>
      <w:r w:rsidRPr="00A62679">
        <w:rPr>
          <w:rFonts w:ascii="Times New Roman" w:hAnsi="Times New Roman"/>
          <w:sz w:val="20"/>
          <w:szCs w:val="20"/>
          <w:lang w:val="kk-KZ"/>
        </w:rPr>
        <w:t>Нурмухаметов</w:t>
      </w:r>
    </w:p>
    <w:tbl>
      <w:tblPr>
        <w:tblW w:w="0" w:type="auto"/>
        <w:tblLook w:val="01E0"/>
      </w:tblPr>
      <w:tblGrid>
        <w:gridCol w:w="8928"/>
        <w:gridCol w:w="5858"/>
      </w:tblGrid>
      <w:tr w:rsidR="00C73EC4" w:rsidRPr="004207B6" w:rsidTr="00C73EC4">
        <w:trPr>
          <w:trHeight w:val="326"/>
        </w:trPr>
        <w:tc>
          <w:tcPr>
            <w:tcW w:w="14786" w:type="dxa"/>
            <w:gridSpan w:val="2"/>
          </w:tcPr>
          <w:p w:rsidR="00C73EC4" w:rsidRPr="00A62679" w:rsidRDefault="00C73EC4">
            <w:pPr>
              <w:spacing w:line="276" w:lineRule="auto"/>
              <w:rPr>
                <w:rFonts w:ascii="Times New Roman" w:eastAsia="Times New Roman" w:hAnsi="Times New Roman"/>
                <w:b/>
                <w:sz w:val="20"/>
                <w:szCs w:val="20"/>
                <w:lang w:val="kk-KZ"/>
              </w:rPr>
            </w:pPr>
          </w:p>
          <w:p w:rsidR="00C73EC4" w:rsidRPr="00A62679" w:rsidRDefault="00C73EC4">
            <w:pPr>
              <w:spacing w:line="276" w:lineRule="auto"/>
              <w:rPr>
                <w:rFonts w:ascii="Times New Roman" w:eastAsia="Times New Roman" w:hAnsi="Times New Roman"/>
                <w:b/>
                <w:sz w:val="20"/>
                <w:szCs w:val="20"/>
                <w:lang w:val="kk-KZ"/>
              </w:rPr>
            </w:pPr>
            <w:r w:rsidRPr="00A62679">
              <w:rPr>
                <w:rFonts w:ascii="Times New Roman" w:eastAsia="Times New Roman" w:hAnsi="Times New Roman"/>
                <w:b/>
                <w:sz w:val="20"/>
                <w:szCs w:val="20"/>
                <w:lang w:val="kk-KZ"/>
              </w:rPr>
              <w:t>Элективті пәндер тізімдемесі Қаржы академиясы Оқу Кенесінің отырысында бекітілген хаттама  №__  «____» ________________ 201</w:t>
            </w:r>
            <w:r w:rsidRPr="00A62679">
              <w:rPr>
                <w:rFonts w:ascii="Times New Roman" w:hAnsi="Times New Roman"/>
                <w:b/>
                <w:sz w:val="20"/>
                <w:szCs w:val="20"/>
                <w:lang w:val="kk-KZ"/>
              </w:rPr>
              <w:t>4</w:t>
            </w:r>
            <w:r w:rsidRPr="00A62679">
              <w:rPr>
                <w:rFonts w:ascii="Times New Roman" w:eastAsia="Times New Roman" w:hAnsi="Times New Roman"/>
                <w:b/>
                <w:sz w:val="20"/>
                <w:szCs w:val="20"/>
                <w:lang w:val="kk-KZ"/>
              </w:rPr>
              <w:t xml:space="preserve"> ж. </w:t>
            </w:r>
          </w:p>
          <w:p w:rsidR="00C73EC4" w:rsidRPr="00A62679" w:rsidRDefault="00C73EC4">
            <w:pPr>
              <w:spacing w:line="276" w:lineRule="auto"/>
              <w:rPr>
                <w:rFonts w:ascii="Times New Roman" w:eastAsia="Times New Roman" w:hAnsi="Times New Roman"/>
                <w:b/>
                <w:sz w:val="20"/>
                <w:szCs w:val="20"/>
                <w:lang w:val="kk-KZ"/>
              </w:rPr>
            </w:pPr>
          </w:p>
          <w:p w:rsidR="00C73EC4" w:rsidRPr="00A62679" w:rsidRDefault="00A62679">
            <w:pPr>
              <w:spacing w:line="276" w:lineRule="auto"/>
              <w:rPr>
                <w:rFonts w:ascii="Times New Roman" w:eastAsia="Times New Roman" w:hAnsi="Times New Roman"/>
                <w:b/>
                <w:sz w:val="20"/>
                <w:szCs w:val="20"/>
                <w:lang w:val="kk-KZ"/>
              </w:rPr>
            </w:pPr>
            <w:r>
              <w:rPr>
                <w:rFonts w:ascii="Times New Roman" w:eastAsia="Times New Roman" w:hAnsi="Times New Roman"/>
                <w:b/>
                <w:sz w:val="20"/>
                <w:szCs w:val="20"/>
                <w:lang w:val="kk-KZ"/>
              </w:rPr>
              <w:t>кафедр</w:t>
            </w:r>
            <w:r w:rsidR="00C73EC4" w:rsidRPr="00A62679">
              <w:rPr>
                <w:rFonts w:ascii="Times New Roman" w:eastAsia="Times New Roman" w:hAnsi="Times New Roman"/>
                <w:b/>
                <w:sz w:val="20"/>
                <w:szCs w:val="20"/>
                <w:lang w:val="kk-KZ"/>
              </w:rPr>
              <w:t>а меңгерушілерімен енгізілген:                                                       факультет деканімне келісілген:</w:t>
            </w:r>
          </w:p>
          <w:p w:rsidR="00C73EC4" w:rsidRPr="00A62679" w:rsidRDefault="00C73EC4">
            <w:pPr>
              <w:spacing w:line="276" w:lineRule="auto"/>
              <w:rPr>
                <w:rFonts w:ascii="Times New Roman" w:eastAsia="Times New Roman" w:hAnsi="Times New Roman"/>
                <w:b/>
                <w:sz w:val="20"/>
                <w:szCs w:val="20"/>
                <w:lang w:val="kk-KZ"/>
              </w:rPr>
            </w:pPr>
          </w:p>
        </w:tc>
      </w:tr>
      <w:tr w:rsidR="00C73EC4" w:rsidRPr="00A62679" w:rsidTr="00C73EC4">
        <w:tc>
          <w:tcPr>
            <w:tcW w:w="8928" w:type="dxa"/>
          </w:tcPr>
          <w:p w:rsidR="00C73EC4" w:rsidRPr="00A62679" w:rsidRDefault="00C73EC4">
            <w:pPr>
              <w:spacing w:line="276" w:lineRule="auto"/>
              <w:ind w:firstLine="0"/>
              <w:rPr>
                <w:rFonts w:ascii="Times New Roman" w:eastAsia="Times New Roman" w:hAnsi="Times New Roman"/>
                <w:sz w:val="20"/>
                <w:szCs w:val="20"/>
                <w:lang w:val="kk-KZ"/>
              </w:rPr>
            </w:pPr>
            <w:r w:rsidRPr="00A62679">
              <w:rPr>
                <w:rFonts w:ascii="Times New Roman" w:eastAsia="Times New Roman" w:hAnsi="Times New Roman"/>
                <w:sz w:val="20"/>
                <w:szCs w:val="20"/>
                <w:lang w:val="kk-KZ"/>
              </w:rPr>
              <w:t xml:space="preserve">ӘГП кафедрасының меңгерушісі ___________ Т.К. Тортаев      </w:t>
            </w:r>
          </w:p>
          <w:p w:rsidR="00C73EC4" w:rsidRPr="00A62679" w:rsidRDefault="00C73EC4">
            <w:pPr>
              <w:spacing w:line="276" w:lineRule="auto"/>
              <w:ind w:firstLine="0"/>
              <w:rPr>
                <w:rFonts w:ascii="Times New Roman" w:eastAsia="Times New Roman" w:hAnsi="Times New Roman"/>
                <w:sz w:val="20"/>
                <w:szCs w:val="20"/>
                <w:lang w:val="kk-KZ"/>
              </w:rPr>
            </w:pPr>
            <w:r w:rsidRPr="00A62679">
              <w:rPr>
                <w:rFonts w:ascii="Times New Roman" w:eastAsia="Times New Roman" w:hAnsi="Times New Roman"/>
                <w:sz w:val="20"/>
                <w:szCs w:val="20"/>
                <w:lang w:val="kk-KZ"/>
              </w:rPr>
              <w:t>ЖТП кафедрасының меңгерушісінің м.а. _________ Ж.К. Дюсенбина</w:t>
            </w:r>
          </w:p>
          <w:p w:rsidR="00C73EC4" w:rsidRPr="00A62679" w:rsidRDefault="00C73EC4">
            <w:pPr>
              <w:spacing w:line="276" w:lineRule="auto"/>
              <w:ind w:firstLine="0"/>
              <w:rPr>
                <w:rFonts w:ascii="Times New Roman" w:eastAsia="Times New Roman" w:hAnsi="Times New Roman"/>
                <w:sz w:val="20"/>
                <w:szCs w:val="20"/>
                <w:lang w:val="kk-KZ"/>
              </w:rPr>
            </w:pPr>
            <w:r w:rsidRPr="00A62679">
              <w:rPr>
                <w:rFonts w:ascii="Times New Roman" w:eastAsia="Times New Roman" w:hAnsi="Times New Roman"/>
                <w:sz w:val="20"/>
                <w:szCs w:val="20"/>
                <w:lang w:val="kk-KZ"/>
              </w:rPr>
              <w:t>Қаржы кафедрасының меңгерушісі _________Г.Ж. Есенова</w:t>
            </w:r>
          </w:p>
          <w:p w:rsidR="00C73EC4" w:rsidRPr="00A62679" w:rsidRDefault="00C73EC4">
            <w:pPr>
              <w:spacing w:line="276" w:lineRule="auto"/>
              <w:ind w:firstLine="0"/>
              <w:rPr>
                <w:rFonts w:ascii="Times New Roman" w:eastAsia="Times New Roman" w:hAnsi="Times New Roman"/>
                <w:sz w:val="20"/>
                <w:szCs w:val="20"/>
                <w:lang w:val="kk-KZ"/>
              </w:rPr>
            </w:pPr>
            <w:r w:rsidRPr="00A62679">
              <w:rPr>
                <w:rFonts w:ascii="Times New Roman" w:hAnsi="Times New Roman"/>
                <w:sz w:val="20"/>
                <w:szCs w:val="20"/>
                <w:lang w:val="kk-KZ"/>
              </w:rPr>
              <w:t xml:space="preserve">Есеп және аудит кафедрасының </w:t>
            </w:r>
            <w:r w:rsidR="004207B6" w:rsidRPr="00A62679">
              <w:rPr>
                <w:rFonts w:ascii="Times New Roman" w:eastAsia="Times New Roman" w:hAnsi="Times New Roman"/>
                <w:sz w:val="20"/>
                <w:szCs w:val="20"/>
                <w:lang w:val="kk-KZ"/>
              </w:rPr>
              <w:t xml:space="preserve">меңгерушісінің м.а. </w:t>
            </w:r>
            <w:r w:rsidRPr="00A62679">
              <w:rPr>
                <w:rFonts w:ascii="Times New Roman" w:eastAsia="Times New Roman" w:hAnsi="Times New Roman"/>
                <w:sz w:val="20"/>
                <w:szCs w:val="20"/>
                <w:lang w:val="kk-KZ"/>
              </w:rPr>
              <w:t xml:space="preserve">____________ </w:t>
            </w:r>
            <w:r w:rsidRPr="00A62679">
              <w:rPr>
                <w:rFonts w:ascii="Times New Roman" w:hAnsi="Times New Roman"/>
                <w:sz w:val="20"/>
                <w:szCs w:val="20"/>
                <w:lang w:val="kk-KZ"/>
              </w:rPr>
              <w:t xml:space="preserve">К.Ж. Садуақасова </w:t>
            </w:r>
          </w:p>
        </w:tc>
        <w:tc>
          <w:tcPr>
            <w:tcW w:w="5858" w:type="dxa"/>
            <w:hideMark/>
          </w:tcPr>
          <w:p w:rsidR="00C73EC4" w:rsidRPr="00A62679" w:rsidRDefault="006167AD" w:rsidP="006167AD">
            <w:pPr>
              <w:spacing w:line="276" w:lineRule="auto"/>
              <w:ind w:firstLine="0"/>
              <w:rPr>
                <w:rFonts w:ascii="Times New Roman" w:eastAsia="Times New Roman" w:hAnsi="Times New Roman"/>
                <w:sz w:val="20"/>
                <w:szCs w:val="20"/>
                <w:lang w:val="kk-KZ"/>
              </w:rPr>
            </w:pPr>
            <w:r w:rsidRPr="00A62679">
              <w:rPr>
                <w:rFonts w:ascii="Times New Roman" w:eastAsia="Times New Roman" w:hAnsi="Times New Roman"/>
                <w:sz w:val="20"/>
                <w:szCs w:val="20"/>
                <w:lang w:val="kk-KZ"/>
              </w:rPr>
              <w:t>ЖООКБ факультеті</w:t>
            </w:r>
            <w:r w:rsidR="00C73EC4" w:rsidRPr="00A62679">
              <w:rPr>
                <w:rFonts w:ascii="Times New Roman" w:eastAsia="Times New Roman" w:hAnsi="Times New Roman"/>
                <w:sz w:val="20"/>
                <w:szCs w:val="20"/>
                <w:lang w:val="kk-KZ"/>
              </w:rPr>
              <w:t>нің деканы ____________</w:t>
            </w:r>
            <w:r w:rsidR="00C73EC4" w:rsidRPr="00A62679">
              <w:rPr>
                <w:rFonts w:ascii="Times New Roman" w:hAnsi="Times New Roman"/>
                <w:sz w:val="20"/>
                <w:szCs w:val="20"/>
                <w:lang w:val="kk-KZ"/>
              </w:rPr>
              <w:t xml:space="preserve"> </w:t>
            </w:r>
            <w:r w:rsidRPr="00A62679">
              <w:rPr>
                <w:rFonts w:ascii="Times New Roman" w:hAnsi="Times New Roman"/>
                <w:sz w:val="20"/>
                <w:szCs w:val="20"/>
                <w:lang w:val="kk-KZ"/>
              </w:rPr>
              <w:t>Г.К. Сапарова</w:t>
            </w:r>
            <w:r w:rsidR="00C73EC4" w:rsidRPr="00A62679">
              <w:rPr>
                <w:rFonts w:ascii="Times New Roman" w:hAnsi="Times New Roman"/>
                <w:sz w:val="20"/>
                <w:szCs w:val="20"/>
                <w:lang w:val="kk-KZ"/>
              </w:rPr>
              <w:t xml:space="preserve"> </w:t>
            </w:r>
          </w:p>
        </w:tc>
      </w:tr>
    </w:tbl>
    <w:p w:rsidR="00A62679" w:rsidRDefault="00A62679" w:rsidP="00A62679">
      <w:pPr>
        <w:jc w:val="center"/>
        <w:rPr>
          <w:rFonts w:ascii="Times New Roman" w:eastAsia="Times New Roman" w:hAnsi="Times New Roman"/>
          <w:sz w:val="20"/>
          <w:szCs w:val="20"/>
          <w:lang w:val="kk-KZ"/>
        </w:rPr>
      </w:pPr>
    </w:p>
    <w:p w:rsidR="00731492" w:rsidRPr="006167AD" w:rsidRDefault="00C73EC4" w:rsidP="00A62679">
      <w:pPr>
        <w:jc w:val="center"/>
        <w:rPr>
          <w:sz w:val="28"/>
          <w:szCs w:val="28"/>
          <w:lang w:val="kk-KZ"/>
        </w:rPr>
      </w:pPr>
      <w:r w:rsidRPr="00A62679">
        <w:rPr>
          <w:rFonts w:ascii="Times New Roman" w:eastAsia="Times New Roman" w:hAnsi="Times New Roman"/>
          <w:sz w:val="20"/>
          <w:szCs w:val="20"/>
          <w:lang w:val="kk-KZ"/>
        </w:rPr>
        <w:t xml:space="preserve"> «Экономика және менеджмент» кафедрасының меңгерушісі_________________</w:t>
      </w:r>
      <w:r w:rsidRPr="00A62679">
        <w:rPr>
          <w:rFonts w:ascii="Times New Roman" w:hAnsi="Times New Roman"/>
          <w:sz w:val="20"/>
          <w:szCs w:val="20"/>
          <w:lang w:val="kk-KZ"/>
        </w:rPr>
        <w:t xml:space="preserve"> А.Б. Темирова </w:t>
      </w:r>
    </w:p>
    <w:sectPr w:rsidR="00731492" w:rsidRPr="006167AD" w:rsidSect="007E746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12089B"/>
    <w:rsid w:val="00002412"/>
    <w:rsid w:val="00011DF3"/>
    <w:rsid w:val="00045D2E"/>
    <w:rsid w:val="000808EC"/>
    <w:rsid w:val="000A27BF"/>
    <w:rsid w:val="000B6979"/>
    <w:rsid w:val="000E5C93"/>
    <w:rsid w:val="0012089B"/>
    <w:rsid w:val="001A5A46"/>
    <w:rsid w:val="001C4843"/>
    <w:rsid w:val="001D6CD7"/>
    <w:rsid w:val="0022094B"/>
    <w:rsid w:val="00223E46"/>
    <w:rsid w:val="00265351"/>
    <w:rsid w:val="00267883"/>
    <w:rsid w:val="002724EE"/>
    <w:rsid w:val="00274EAA"/>
    <w:rsid w:val="002A1B53"/>
    <w:rsid w:val="003046A4"/>
    <w:rsid w:val="00341C0F"/>
    <w:rsid w:val="00386540"/>
    <w:rsid w:val="00392E33"/>
    <w:rsid w:val="003D6127"/>
    <w:rsid w:val="003E5626"/>
    <w:rsid w:val="004050CD"/>
    <w:rsid w:val="004207B6"/>
    <w:rsid w:val="004441B1"/>
    <w:rsid w:val="00447757"/>
    <w:rsid w:val="004B0184"/>
    <w:rsid w:val="004D4A74"/>
    <w:rsid w:val="004F6F6D"/>
    <w:rsid w:val="00522726"/>
    <w:rsid w:val="0052475A"/>
    <w:rsid w:val="00535010"/>
    <w:rsid w:val="00543227"/>
    <w:rsid w:val="005466B8"/>
    <w:rsid w:val="00555054"/>
    <w:rsid w:val="00563A34"/>
    <w:rsid w:val="00586A3D"/>
    <w:rsid w:val="005A0103"/>
    <w:rsid w:val="006167AD"/>
    <w:rsid w:val="00654187"/>
    <w:rsid w:val="00656FD6"/>
    <w:rsid w:val="00672B84"/>
    <w:rsid w:val="0069677E"/>
    <w:rsid w:val="006F6B6A"/>
    <w:rsid w:val="0071498E"/>
    <w:rsid w:val="00731492"/>
    <w:rsid w:val="00742B7C"/>
    <w:rsid w:val="00750CBE"/>
    <w:rsid w:val="007572B9"/>
    <w:rsid w:val="00783D48"/>
    <w:rsid w:val="007E7467"/>
    <w:rsid w:val="0086746C"/>
    <w:rsid w:val="008B3B2D"/>
    <w:rsid w:val="00932612"/>
    <w:rsid w:val="00976D40"/>
    <w:rsid w:val="00A078AA"/>
    <w:rsid w:val="00A14184"/>
    <w:rsid w:val="00A46AEF"/>
    <w:rsid w:val="00A62679"/>
    <w:rsid w:val="00AB6950"/>
    <w:rsid w:val="00AC5C55"/>
    <w:rsid w:val="00AF4091"/>
    <w:rsid w:val="00B07EA4"/>
    <w:rsid w:val="00B217E8"/>
    <w:rsid w:val="00B8312F"/>
    <w:rsid w:val="00BB1587"/>
    <w:rsid w:val="00BD2242"/>
    <w:rsid w:val="00C2298F"/>
    <w:rsid w:val="00C40EC9"/>
    <w:rsid w:val="00C73EC4"/>
    <w:rsid w:val="00C92407"/>
    <w:rsid w:val="00CE15B5"/>
    <w:rsid w:val="00D35E15"/>
    <w:rsid w:val="00D51E51"/>
    <w:rsid w:val="00D54C76"/>
    <w:rsid w:val="00D7273F"/>
    <w:rsid w:val="00D802B2"/>
    <w:rsid w:val="00D84E16"/>
    <w:rsid w:val="00DA169A"/>
    <w:rsid w:val="00DC4774"/>
    <w:rsid w:val="00E17D5F"/>
    <w:rsid w:val="00E27041"/>
    <w:rsid w:val="00E327CF"/>
    <w:rsid w:val="00E95AA8"/>
    <w:rsid w:val="00EA6DF3"/>
    <w:rsid w:val="00EE33A8"/>
    <w:rsid w:val="00EF69A9"/>
    <w:rsid w:val="00F45514"/>
    <w:rsid w:val="00F6632A"/>
    <w:rsid w:val="00F741E4"/>
    <w:rsid w:val="00F82E8D"/>
    <w:rsid w:val="00FC105C"/>
    <w:rsid w:val="00FF49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9B"/>
    <w:pPr>
      <w:spacing w:after="0" w:line="240" w:lineRule="auto"/>
      <w:ind w:firstLine="851"/>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12089B"/>
  </w:style>
  <w:style w:type="paragraph" w:styleId="a3">
    <w:name w:val="footer"/>
    <w:basedOn w:val="a"/>
    <w:link w:val="a4"/>
    <w:uiPriority w:val="99"/>
    <w:semiHidden/>
    <w:unhideWhenUsed/>
    <w:rsid w:val="00B8312F"/>
    <w:pPr>
      <w:tabs>
        <w:tab w:val="center" w:pos="4677"/>
        <w:tab w:val="right" w:pos="9355"/>
      </w:tabs>
    </w:pPr>
  </w:style>
  <w:style w:type="character" w:customStyle="1" w:styleId="a4">
    <w:name w:val="Нижний колонтитул Знак"/>
    <w:basedOn w:val="a0"/>
    <w:link w:val="a3"/>
    <w:uiPriority w:val="99"/>
    <w:semiHidden/>
    <w:rsid w:val="00B8312F"/>
    <w:rPr>
      <w:rFonts w:ascii="Calibri" w:eastAsia="Calibri" w:hAnsi="Calibri" w:cs="Times New Roman"/>
    </w:rPr>
  </w:style>
  <w:style w:type="character" w:styleId="a5">
    <w:name w:val="page number"/>
    <w:basedOn w:val="a0"/>
    <w:uiPriority w:val="99"/>
    <w:semiHidden/>
    <w:unhideWhenUsed/>
    <w:rsid w:val="00B8312F"/>
  </w:style>
  <w:style w:type="character" w:styleId="a6">
    <w:name w:val="annotation reference"/>
    <w:basedOn w:val="a0"/>
    <w:uiPriority w:val="99"/>
    <w:semiHidden/>
    <w:unhideWhenUsed/>
    <w:rsid w:val="00B8312F"/>
    <w:rPr>
      <w:sz w:val="16"/>
      <w:szCs w:val="16"/>
    </w:rPr>
  </w:style>
  <w:style w:type="paragraph" w:styleId="a7">
    <w:name w:val="annotation text"/>
    <w:basedOn w:val="a"/>
    <w:link w:val="a8"/>
    <w:uiPriority w:val="99"/>
    <w:semiHidden/>
    <w:unhideWhenUsed/>
    <w:rsid w:val="00B8312F"/>
    <w:rPr>
      <w:sz w:val="20"/>
      <w:szCs w:val="20"/>
    </w:rPr>
  </w:style>
  <w:style w:type="character" w:customStyle="1" w:styleId="a8">
    <w:name w:val="Текст примечания Знак"/>
    <w:basedOn w:val="a0"/>
    <w:link w:val="a7"/>
    <w:uiPriority w:val="99"/>
    <w:semiHidden/>
    <w:rsid w:val="00B8312F"/>
    <w:rPr>
      <w:rFonts w:ascii="Calibri" w:eastAsia="Calibri" w:hAnsi="Calibri" w:cs="Times New Roman"/>
      <w:sz w:val="20"/>
      <w:szCs w:val="20"/>
    </w:rPr>
  </w:style>
  <w:style w:type="paragraph" w:styleId="a9">
    <w:name w:val="annotation subject"/>
    <w:basedOn w:val="a7"/>
    <w:next w:val="a7"/>
    <w:link w:val="aa"/>
    <w:uiPriority w:val="99"/>
    <w:semiHidden/>
    <w:unhideWhenUsed/>
    <w:rsid w:val="00B8312F"/>
    <w:rPr>
      <w:b/>
      <w:bCs/>
    </w:rPr>
  </w:style>
  <w:style w:type="character" w:customStyle="1" w:styleId="aa">
    <w:name w:val="Тема примечания Знак"/>
    <w:basedOn w:val="a8"/>
    <w:link w:val="a9"/>
    <w:uiPriority w:val="99"/>
    <w:semiHidden/>
    <w:rsid w:val="00B8312F"/>
    <w:rPr>
      <w:rFonts w:ascii="Calibri" w:eastAsia="Calibri" w:hAnsi="Calibri" w:cs="Times New Roman"/>
      <w:b/>
      <w:bCs/>
      <w:sz w:val="20"/>
      <w:szCs w:val="20"/>
    </w:rPr>
  </w:style>
  <w:style w:type="paragraph" w:styleId="ab">
    <w:name w:val="Balloon Text"/>
    <w:basedOn w:val="a"/>
    <w:link w:val="ac"/>
    <w:uiPriority w:val="99"/>
    <w:semiHidden/>
    <w:unhideWhenUsed/>
    <w:rsid w:val="00B8312F"/>
    <w:rPr>
      <w:rFonts w:ascii="Tahoma" w:hAnsi="Tahoma" w:cs="Tahoma"/>
      <w:sz w:val="16"/>
      <w:szCs w:val="16"/>
    </w:rPr>
  </w:style>
  <w:style w:type="character" w:customStyle="1" w:styleId="ac">
    <w:name w:val="Текст выноски Знак"/>
    <w:basedOn w:val="a0"/>
    <w:link w:val="ab"/>
    <w:uiPriority w:val="99"/>
    <w:semiHidden/>
    <w:rsid w:val="00B8312F"/>
    <w:rPr>
      <w:rFonts w:ascii="Tahoma" w:eastAsia="Calibri" w:hAnsi="Tahoma" w:cs="Tahoma"/>
      <w:sz w:val="16"/>
      <w:szCs w:val="16"/>
    </w:rPr>
  </w:style>
  <w:style w:type="character" w:customStyle="1" w:styleId="0pt">
    <w:name w:val="Основной текст + Интервал 0 pt"/>
    <w:basedOn w:val="a0"/>
    <w:rsid w:val="00386540"/>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ad">
    <w:name w:val="Основной текст_"/>
    <w:basedOn w:val="a0"/>
    <w:link w:val="2"/>
    <w:rsid w:val="00386540"/>
    <w:rPr>
      <w:rFonts w:ascii="Times New Roman" w:eastAsia="Times New Roman" w:hAnsi="Times New Roman" w:cs="Times New Roman"/>
      <w:spacing w:val="2"/>
      <w:sz w:val="20"/>
      <w:szCs w:val="20"/>
      <w:shd w:val="clear" w:color="auto" w:fill="FFFFFF"/>
    </w:rPr>
  </w:style>
  <w:style w:type="paragraph" w:customStyle="1" w:styleId="2">
    <w:name w:val="Основной текст2"/>
    <w:basedOn w:val="a"/>
    <w:link w:val="ad"/>
    <w:rsid w:val="00386540"/>
    <w:pPr>
      <w:widowControl w:val="0"/>
      <w:shd w:val="clear" w:color="auto" w:fill="FFFFFF"/>
      <w:spacing w:before="300" w:after="300" w:line="269" w:lineRule="exact"/>
      <w:ind w:firstLine="0"/>
      <w:jc w:val="center"/>
    </w:pPr>
    <w:rPr>
      <w:rFonts w:ascii="Times New Roman" w:eastAsia="Times New Roman" w:hAnsi="Times New Roman"/>
      <w:spacing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35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2D8ED-3708-4A54-BFD2-04C89EB29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1</Pages>
  <Words>1961</Words>
  <Characters>11184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30</cp:revision>
  <cp:lastPrinted>2014-02-20T06:26:00Z</cp:lastPrinted>
  <dcterms:created xsi:type="dcterms:W3CDTF">2014-04-04T05:32:00Z</dcterms:created>
  <dcterms:modified xsi:type="dcterms:W3CDTF">2014-04-18T05:55:00Z</dcterms:modified>
</cp:coreProperties>
</file>